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F4CDF69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>MAGYAR</w:t>
      </w:r>
      <w:r w:rsidR="001A7235">
        <w:rPr>
          <w:rFonts w:ascii="Times New Roman" w:hAnsi="Times New Roman"/>
          <w:sz w:val="28"/>
          <w:szCs w:val="28"/>
        </w:rPr>
        <w:t>I</w:t>
      </w:r>
      <w:r w:rsidR="002149A7">
        <w:rPr>
          <w:rFonts w:ascii="Times New Roman" w:hAnsi="Times New Roman"/>
          <w:sz w:val="28"/>
          <w:szCs w:val="28"/>
        </w:rPr>
        <w:t xml:space="preserve"> ECATERINA și WAIBLINGER GABRIELA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4400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din acte (0,4488 ha.măsurat</w:t>
      </w:r>
      <w:r w:rsidR="0026180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70151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170151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240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454D3" w14:textId="77777777" w:rsidR="006D69BD" w:rsidRDefault="006D69BD" w:rsidP="00B04550">
      <w:pPr>
        <w:spacing w:after="0" w:line="240" w:lineRule="auto"/>
      </w:pPr>
      <w:r>
        <w:separator/>
      </w:r>
    </w:p>
  </w:endnote>
  <w:endnote w:type="continuationSeparator" w:id="0">
    <w:p w14:paraId="7C6429B7" w14:textId="77777777" w:rsidR="006D69BD" w:rsidRDefault="006D69B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9EF2A" w14:textId="77777777" w:rsidR="00E66ABF" w:rsidRDefault="00E66A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12F5E" w14:textId="77777777" w:rsidR="00E66ABF" w:rsidRDefault="00E66A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393F2" w14:textId="77777777" w:rsidR="006D69BD" w:rsidRDefault="006D69BD" w:rsidP="00B04550">
      <w:pPr>
        <w:spacing w:after="0" w:line="240" w:lineRule="auto"/>
      </w:pPr>
      <w:r>
        <w:separator/>
      </w:r>
    </w:p>
  </w:footnote>
  <w:footnote w:type="continuationSeparator" w:id="0">
    <w:p w14:paraId="52CF7493" w14:textId="77777777" w:rsidR="006D69BD" w:rsidRDefault="006D69B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E9D64" w14:textId="77777777" w:rsidR="00E66ABF" w:rsidRDefault="00E66A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5DFB129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69493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09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3C70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2024-12-09T08:47:00Z</dcterms:created>
  <dcterms:modified xsi:type="dcterms:W3CDTF">2024-12-09T10:05:00Z</dcterms:modified>
</cp:coreProperties>
</file>