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276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JOI 15 octombrie | CSÜTÖRTÖK, október 15.</w:t>
      </w:r>
    </w:p>
    <w:tbl>
      <w:tblPr>
        <w:tblStyle w:val="Table1"/>
        <w:tblW w:w="993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99"/>
        <w:gridCol w:w="8237"/>
        <w:tblGridChange w:id="0">
          <w:tblGrid>
            <w:gridCol w:w="1699"/>
            <w:gridCol w:w="82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02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17:00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003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Deschidere oficială Ünnepélyes megnyitó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04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18:00-19:00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005">
            <w:pPr>
              <w:spacing w:after="60" w:line="276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Mircea LUCESCU – „Mirajul gazonului”, 2024 </w:t>
            </w:r>
          </w:p>
          <w:p w:rsidR="00000000" w:rsidDel="00000000" w:rsidP="00000000" w:rsidRDefault="00000000" w:rsidRPr="00000000" w14:paraId="00000006">
            <w:pPr>
              <w:spacing w:after="60" w:line="276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Jesús del CERRO – „Acolo unde niciodată nu se întâmplă nimic“, 2026 – Volum publicat recent la Editura Junimea </w:t>
            </w:r>
          </w:p>
          <w:p w:rsidR="00000000" w:rsidDel="00000000" w:rsidP="00000000" w:rsidRDefault="00000000" w:rsidRPr="00000000" w14:paraId="00000007">
            <w:pPr>
              <w:spacing w:after="60" w:line="276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George VIGDOR – „Încerc să mă așez în pagină”, colecția „Cuvinte migratoare” </w:t>
            </w:r>
          </w:p>
          <w:p w:rsidR="00000000" w:rsidDel="00000000" w:rsidP="00000000" w:rsidRDefault="00000000" w:rsidRPr="00000000" w14:paraId="00000008">
            <w:pPr>
              <w:spacing w:after="60" w:line="276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Prezentări de Liviu APETROAIE și Ioan RĂDUCEA</w:t>
            </w:r>
          </w:p>
          <w:p w:rsidR="00000000" w:rsidDel="00000000" w:rsidP="00000000" w:rsidRDefault="00000000" w:rsidRPr="00000000" w14:paraId="00000009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Moderează Robert Laszlo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19:00-20:00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00B">
            <w:pPr>
              <w:spacing w:after="60" w:line="276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Prezentarea cărții „Itt kávéztak ők”, de Nyáry Krisztián, urmată de o discuție cu autorul, moderată de Kovács Eszter (în limba maghiară). </w:t>
            </w:r>
          </w:p>
          <w:p w:rsidR="00000000" w:rsidDel="00000000" w:rsidP="00000000" w:rsidRDefault="00000000" w:rsidRPr="00000000" w14:paraId="0000000C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NYÁRY Krisztián – „Itt kávéztak ők”</w:t>
            </w:r>
            <w:r w:rsidDel="00000000" w:rsidR="00000000" w:rsidRPr="00000000">
              <w:rPr>
                <w:color w:val="ff0000"/>
                <w:sz w:val="23"/>
                <w:szCs w:val="23"/>
                <w:rtl w:val="0"/>
              </w:rPr>
              <w:t xml:space="preserve">. </w:t>
            </w:r>
            <w:r w:rsidDel="00000000" w:rsidR="00000000" w:rsidRPr="00000000">
              <w:rPr>
                <w:sz w:val="23"/>
                <w:szCs w:val="23"/>
                <w:rtl w:val="0"/>
              </w:rPr>
              <w:t xml:space="preserve">A szerzővel beszélget: Kovács Eszter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pStyle w:val="Heading1"/>
        <w:spacing w:line="276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VINERI 16 octombrie | PÉNTEK, október 16.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93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99"/>
        <w:gridCol w:w="8237"/>
        <w:tblGridChange w:id="0">
          <w:tblGrid>
            <w:gridCol w:w="1699"/>
            <w:gridCol w:w="82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0F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11:00-12:00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010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Întâlnire cu un autor - prezentare de carte - activitate dedicată tinerilor cu vârsta cuprinsă între 14 și 18 ani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Ion CREANGĂ – „Scrieri integrale”, ediție anastatică, coordonată de Constantin PARASCAN Moderează Robert Laszlo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12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12:00-13:00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013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Întâlnire cu un autor – prezentare de carte – activitate dedicată tinerilor cu vârsta cuprinsă între 14 și 18 ani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Seria „Magul călător” – Mari poeți români în ediții bibliofile, 2026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1"/>
              </w:numPr>
              <w:spacing w:after="0" w:line="276" w:lineRule="auto"/>
              <w:ind w:left="720" w:hanging="360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Grigore VIERU, „Limpede ca lacrima” 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1"/>
              </w:numPr>
              <w:spacing w:after="0" w:line="276" w:lineRule="auto"/>
              <w:ind w:left="720" w:hanging="360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Nicolae LABIȘ, „Rapsodia pădurii” 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1"/>
              </w:numPr>
              <w:spacing w:after="0" w:line="276" w:lineRule="auto"/>
              <w:ind w:left="720" w:hanging="360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Magda ISANOS, „Ziua mea netrăită” 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1"/>
              </w:numPr>
              <w:spacing w:after="0" w:line="276" w:lineRule="auto"/>
              <w:ind w:left="720" w:hanging="360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Mihai URSACHI, „Balada nopții de aur” 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1"/>
              </w:numPr>
              <w:spacing w:after="0" w:line="276" w:lineRule="auto"/>
              <w:ind w:left="720" w:hanging="360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Cezar IVĂNESCU, „Amintirea Paradisului” 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1"/>
              </w:numPr>
              <w:spacing w:after="60" w:line="276" w:lineRule="auto"/>
              <w:ind w:left="720" w:hanging="360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Horia ZILIERU, „Din ardere”</w:t>
            </w:r>
          </w:p>
          <w:p w:rsidR="00000000" w:rsidDel="00000000" w:rsidP="00000000" w:rsidRDefault="00000000" w:rsidRPr="00000000" w14:paraId="0000001B">
            <w:pPr>
              <w:spacing w:after="60" w:line="276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Prezentări de Liviu APETROAIE și Ioan RĂDUCEA</w:t>
            </w:r>
          </w:p>
          <w:p w:rsidR="00000000" w:rsidDel="00000000" w:rsidP="00000000" w:rsidRDefault="00000000" w:rsidRPr="00000000" w14:paraId="0000001C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Moderează Robert Laszlo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1D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13:00-14:00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01E">
            <w:pPr>
              <w:spacing w:after="60" w:line="276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Prezentarea cărții „Sárgalábú Mademoiselle és a díszes társaság”, de Kovács Réka. Discuție cu autoarea, moderată de Kovács Eszter (în limba maghiară).</w:t>
            </w:r>
          </w:p>
          <w:p w:rsidR="00000000" w:rsidDel="00000000" w:rsidP="00000000" w:rsidRDefault="00000000" w:rsidRPr="00000000" w14:paraId="0000001F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KOVÁCS Réka – „Sárgalábú Mademoiselle és a díszes társaság” A szerzővel beszélget: Kovács Eszter.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20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14:00-15:00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021">
            <w:pPr>
              <w:spacing w:after="60" w:line="276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„Mire jó az olvasás, a könyv?” – discuție despre lectură și cărți cu scriitorul Nyáry Krisztián, moderată de Kovács Eszter (în limba maghiară).</w:t>
            </w:r>
          </w:p>
          <w:p w:rsidR="00000000" w:rsidDel="00000000" w:rsidP="00000000" w:rsidRDefault="00000000" w:rsidRPr="00000000" w14:paraId="00000022">
            <w:pPr>
              <w:spacing w:after="60" w:line="276" w:lineRule="auto"/>
              <w:rPr>
                <w:color w:val="ff0000"/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NYÁRY Krisztián – „Mire jó az olvasás, a könyv?”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A szerzővel beszélget: Kovács Eszter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24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15:00-16:00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025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Horia Nicola URSU – „Suspans, mystery, noir: fața întunecată a literaturii” – Prezentarea Editurii CRIME SCENE PRESS și o incursiune în universul fascinant al literaturii de suspans, mystery, thriller și noir.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26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16:30-18:00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027">
            <w:pPr>
              <w:spacing w:after="60" w:line="276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Ovidiu PECICAN – „Istoria României - Stat și Cultură, Istoria românilor de la origini până azi” - vol. 1-2 și „Istoria Culturii Române” – vol. 1 </w:t>
            </w:r>
          </w:p>
          <w:p w:rsidR="00000000" w:rsidDel="00000000" w:rsidP="00000000" w:rsidRDefault="00000000" w:rsidRPr="00000000" w14:paraId="00000028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Moderează Robert Laszlo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29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18:00-19:00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02A">
            <w:pPr>
              <w:spacing w:after="60" w:line="276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Stelian TĂNASE – „Europa la Patru Mâini” – împreună cu Elena Vijulie, „Istoria Căderii Regimurilor Comuniste” și „Cioran și Securitatea”.</w:t>
            </w:r>
          </w:p>
          <w:p w:rsidR="00000000" w:rsidDel="00000000" w:rsidP="00000000" w:rsidRDefault="00000000" w:rsidRPr="00000000" w14:paraId="0000002B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Moderează Robert Laszlo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2C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16:30-19:00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3"/>
                <w:szCs w:val="23"/>
                <w:rtl w:val="0"/>
              </w:rPr>
              <w:t xml:space="preserve">Sala mică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3"/>
                <w:szCs w:val="23"/>
                <w:rtl w:val="0"/>
              </w:rPr>
              <w:t xml:space="preserve">Kisterem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02F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Atelier de pictură pe cantul cărților, în limba maghiară, cu Koháriné Kabai Zsófia – în sala mică. Élfestő WORKSHOP magyar nyelven Koháriné Kabai Zsófiával – a kisteremben.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pStyle w:val="Heading1"/>
        <w:spacing w:line="276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SÂMBĂTĂ 17 octombrie | SZOMBAT, október 17.</w:t>
      </w:r>
    </w:p>
    <w:tbl>
      <w:tblPr>
        <w:tblStyle w:val="Table3"/>
        <w:tblW w:w="993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99"/>
        <w:gridCol w:w="8237"/>
        <w:tblGridChange w:id="0">
          <w:tblGrid>
            <w:gridCol w:w="1699"/>
            <w:gridCol w:w="82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31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09:00-12:00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3"/>
                <w:szCs w:val="23"/>
                <w:rtl w:val="0"/>
              </w:rPr>
              <w:t xml:space="preserve">Sala mică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3"/>
                <w:szCs w:val="23"/>
                <w:rtl w:val="0"/>
              </w:rPr>
              <w:t xml:space="preserve">Kisterem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034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Atelier de pictură pe cantul cărților, cu Koháriné Kabai Zsófia, în limba maghiară. Élfestő WORKSHOP magyar nyelven Koháriné Kabai Zsófiával.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35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10:00-11:00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036">
            <w:pPr>
              <w:spacing w:after="60" w:line="276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Olivia MÂNDRUȚIU RUSU – membră a Uniunii Scriitorilor – „Trilogia catară” </w:t>
            </w:r>
          </w:p>
          <w:p w:rsidR="00000000" w:rsidDel="00000000" w:rsidP="00000000" w:rsidRDefault="00000000" w:rsidRPr="00000000" w14:paraId="00000037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Moderează Robert László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38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11:00-12:00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039">
            <w:pPr>
              <w:spacing w:after="60" w:line="276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Elena VIJULIE TĂNASE – „Libertatea de Exprimare și Cenzura sau Între istorie rescrisă și istorie adevărată după 1989, din perspectiva unui jurnalist” </w:t>
            </w:r>
          </w:p>
          <w:p w:rsidR="00000000" w:rsidDel="00000000" w:rsidP="00000000" w:rsidRDefault="00000000" w:rsidRPr="00000000" w14:paraId="0000003A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Moderează Robert Laszlo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3B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12:00-13:00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3"/>
                <w:szCs w:val="23"/>
                <w:rtl w:val="0"/>
              </w:rPr>
              <w:t xml:space="preserve">Sala mică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3"/>
                <w:szCs w:val="23"/>
                <w:rtl w:val="0"/>
              </w:rPr>
              <w:t xml:space="preserve">Kisterem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03E">
            <w:pPr>
              <w:spacing w:after="60" w:line="276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„Mire jó a képregény (?)” – discuție cu pasionații de benzi desenate, cu Bob Lóránd. Moderează Szénás Zalán (în limba maghiară, în sala mică).</w:t>
            </w:r>
          </w:p>
          <w:p w:rsidR="00000000" w:rsidDel="00000000" w:rsidP="00000000" w:rsidRDefault="00000000" w:rsidRPr="00000000" w14:paraId="0000003F">
            <w:pPr>
              <w:spacing w:after="60" w:line="276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BOB Lóránd – „Mire jó a képregény (?)” – beszélgetés képregény kedvelőkkel.</w:t>
            </w:r>
          </w:p>
          <w:p w:rsidR="00000000" w:rsidDel="00000000" w:rsidP="00000000" w:rsidRDefault="00000000" w:rsidRPr="00000000" w14:paraId="00000040">
            <w:pPr>
              <w:spacing w:after="60" w:line="276" w:lineRule="auto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Moderál: Szénás Zalán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41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13:00-14:00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042">
            <w:pPr>
              <w:spacing w:after="60" w:line="276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Prezentarea cărții „Sosemvolt aranykor. Innováció és múltértelmezés a magyar pop-rock zene történetében” (Editura Societății Muzeului Ardelean – EME, 2026), de Radnai Dániel Szabolcs. Discuție moderată de Biró Annamária (în limba maghiară).</w:t>
            </w:r>
          </w:p>
          <w:p w:rsidR="00000000" w:rsidDel="00000000" w:rsidP="00000000" w:rsidRDefault="00000000" w:rsidRPr="00000000" w14:paraId="00000043">
            <w:pPr>
              <w:spacing w:after="60" w:line="276" w:lineRule="auto"/>
              <w:rPr>
                <w:color w:val="ff0000"/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RADNAI Dániel Szabolcs: „Sosemvolt aranykor. Innováció és múltértelmezés a magyar pop-rock zene történetében” (EME kiadó, 2026). Könyvbemutató és beszélgetés.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A szerzővel beszélget: Biró Annamária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45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14:00-15:00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046">
            <w:pPr>
              <w:spacing w:after="60" w:line="276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Prezentarea cărții „Történeti játékstílus és gyakorlat. Prielle Kornélia pályafutásának színházművészeti és társadalmi dimenziói” (Akadémiai kiadó, Editura Societății Muzeului Ardelean – EME, 2025), de Bartha Katalin Ágnes. Discuție moderată de Biró Annamária (în limba maghiară).</w:t>
            </w:r>
          </w:p>
          <w:p w:rsidR="00000000" w:rsidDel="00000000" w:rsidP="00000000" w:rsidRDefault="00000000" w:rsidRPr="00000000" w14:paraId="00000047">
            <w:pPr>
              <w:spacing w:after="60" w:line="276" w:lineRule="auto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BARTHA Katalin Ágnes: „Történeti játékstílus és gyakorlat. Prielle Kornélia pályafutásának színházművészeti és társadalmi dimenziói” (Akadémiai kiadó, EME kiadó, 2025). Könyvbemutató és beszélgetés. A szerzővel beszélget: Biró Annamária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48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14:00-15:00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3"/>
                <w:szCs w:val="23"/>
                <w:rtl w:val="0"/>
              </w:rPr>
              <w:t xml:space="preserve">Sala mică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3"/>
                <w:szCs w:val="23"/>
                <w:rtl w:val="0"/>
              </w:rPr>
              <w:t xml:space="preserve">Kisterem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04B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„Conservarea, restaurarea și valorificarea patrimoniului scris” Gabriela PAUL, restaurator de carte veche, îi introduce pe cei interesați în tainele restaurării cărților vechi.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„Az írott kulturális örökség megőrzése, restaurálása és értékének bemutatása” – A régi könyvek restaurálásának titkaiba Paul Gabriela könyvrestaurátor avatja be az érdeklődőket.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4D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15:00-17:00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04E">
            <w:pPr>
              <w:spacing w:after="60" w:line="276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Întâlniri cu autori publicați la Editura JUNIMEA – semnale editoriale, dialog cultural </w:t>
              <w:br w:type="textWrapping"/>
            </w:r>
          </w:p>
          <w:p w:rsidR="00000000" w:rsidDel="00000000" w:rsidP="00000000" w:rsidRDefault="00000000" w:rsidRPr="00000000" w14:paraId="0000004F">
            <w:pPr>
              <w:spacing w:after="60" w:line="276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Ioan PINTEA – Mircea MĂLUȚ – George VIGDOR – Gheorghe VIDICAN – Codruța VANCEA – Simona ȘERBAN – Alexandru ZOTTA</w:t>
            </w:r>
          </w:p>
          <w:p w:rsidR="00000000" w:rsidDel="00000000" w:rsidP="00000000" w:rsidRDefault="00000000" w:rsidRPr="00000000" w14:paraId="00000050">
            <w:pPr>
              <w:spacing w:after="60" w:line="276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60" w:line="276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II. Volume publicate recent la Junimea, în prezentarea autorilor: </w:t>
            </w:r>
          </w:p>
          <w:p w:rsidR="00000000" w:rsidDel="00000000" w:rsidP="00000000" w:rsidRDefault="00000000" w:rsidRPr="00000000" w14:paraId="00000052">
            <w:pPr>
              <w:numPr>
                <w:ilvl w:val="0"/>
                <w:numId w:val="2"/>
              </w:numPr>
              <w:spacing w:after="0" w:line="276" w:lineRule="auto"/>
              <w:ind w:left="720" w:hanging="360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Liviu APETROAIE, „Sau NU”, colecția „Atrium” și „Cealaltă oglindă sumară. El otro espejo sumario“, colecția „Cuvinte migratoare”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numPr>
                <w:ilvl w:val="0"/>
                <w:numId w:val="2"/>
              </w:numPr>
              <w:spacing w:after="60" w:line="276" w:lineRule="auto"/>
              <w:ind w:left="720" w:hanging="360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Ioan RĂDUCEA, „Artă tratată. Note din expoziţii“, colecția „Lumea artei” „Casă de Paști“, colecția „Celelalte cuvinte”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60" w:line="276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Moderatori: Liviu APETROAIE și Ioan RĂDUCEA </w:t>
            </w:r>
          </w:p>
          <w:p w:rsidR="00000000" w:rsidDel="00000000" w:rsidP="00000000" w:rsidRDefault="00000000" w:rsidRPr="00000000" w14:paraId="00000055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Discuție cu Robert Laszlo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56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17:00-18:00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057">
            <w:pPr>
              <w:spacing w:after="60" w:line="276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CENACLUL CRONOGRAF </w:t>
            </w:r>
          </w:p>
          <w:p w:rsidR="00000000" w:rsidDel="00000000" w:rsidP="00000000" w:rsidRDefault="00000000" w:rsidRPr="00000000" w14:paraId="00000058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Robert LASZLO – Loredana ȘTIRBU – Cornelia BĂLAN POP – Florina JUNCU – Felician POP – Gheorghe CORMOȘ – Vasile CONIOȘI MEȘTEȘANU – Mihai SAS –  Adrian LUPESCU – Mark NEIMET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top"/>
          </w:tcPr>
          <w:p w:rsidR="00000000" w:rsidDel="00000000" w:rsidP="00000000" w:rsidRDefault="00000000" w:rsidRPr="00000000" w14:paraId="00000059">
            <w:pPr>
              <w:spacing w:after="6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18:00-19:00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</w:tcPr>
          <w:p w:rsidR="00000000" w:rsidDel="00000000" w:rsidP="00000000" w:rsidRDefault="00000000" w:rsidRPr="00000000" w14:paraId="0000005A">
            <w:pPr>
              <w:spacing w:after="60" w:line="276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Prezentarea cărții „Kiváló testek” (Jelenkor, 2026), de Tompa Andrea. Discuție moderată de Biró Annamária (în limba maghiară).</w:t>
            </w:r>
          </w:p>
          <w:p w:rsidR="00000000" w:rsidDel="00000000" w:rsidP="00000000" w:rsidRDefault="00000000" w:rsidRPr="00000000" w14:paraId="0000005B">
            <w:pPr>
              <w:spacing w:after="60" w:line="276" w:lineRule="auto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TOMPA Andrea – „Kiváló testek” – (Jelenkor kiadó, 2026). A szerzővel beszélget: Biró Annamária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br w:type="textWrapping"/>
        <w:t xml:space="preserve">Eveniment organizat de Centrul Cultural G.M. Zamfirescu și Primăria Municipiului Satu Mare, în parteneriat cu Centrul Județean pentru Conservarea și Promovarea Culturii Tradiționale Satu Mare. Accesul este gratuit.</w:t>
      </w:r>
    </w:p>
    <w:p w:rsidR="00000000" w:rsidDel="00000000" w:rsidP="00000000" w:rsidRDefault="00000000" w:rsidRPr="00000000" w14:paraId="0000005D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Az eseményt a G.M. Zamfirescu Kulturális Központ és a Szatmárnémeti Polgármesteri Hivatal szervezi, a Szatmár Megyei Hagyományos Kultúrát Megőrző és Támogató Központ partnerségével. A belépés ingyenes.</w:t>
      </w:r>
    </w:p>
    <w:sectPr>
      <w:pgSz w:h="15840" w:w="12240" w:orient="portrait"/>
      <w:pgMar w:bottom="1008" w:top="1080" w:left="1152" w:right="115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Aptos" w:cs="Aptos" w:eastAsia="Aptos" w:hAnsi="Aptos"/>
      <w:b w:val="1"/>
      <w:bCs w:val="1"/>
      <w:color w:val="383053"/>
      <w:sz w:val="26"/>
      <w:szCs w:val="26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Aptos" w:cs="Aptos" w:eastAsia="Aptos" w:hAnsi="Aptos"/>
      <w:b w:val="1"/>
      <w:bCs w:val="1"/>
      <w:color w:val="383053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Aptos" w:cs="Aptos" w:eastAsia="Aptos" w:hAnsi="Aptos"/>
      <w:b w:val="1"/>
      <w:bCs w:val="1"/>
      <w:color w:val="383053"/>
      <w:sz w:val="36"/>
      <w:szCs w:val="3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ZVdFvRgTZBcJ/YlzygUhuFoLQw==">CgMxLjA4AHIhMVdlYllHeWlfampsczI5Wm1JYWppMy1iVHY1ak9DTW5P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