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48B2BEE8" w:rsidR="0052615E" w:rsidRPr="003A25BC" w:rsidRDefault="0097384E">
                            <w:pPr>
                              <w:rPr>
                                <w:szCs w:val="24"/>
                              </w:rPr>
                            </w:pPr>
                            <w:r w:rsidRPr="00CA501B">
                              <w:rPr>
                                <w:sz w:val="22"/>
                              </w:rPr>
                              <w:t>NR.</w:t>
                            </w:r>
                            <w:r w:rsidR="004C6A2F">
                              <w:rPr>
                                <w:sz w:val="22"/>
                              </w:rPr>
                              <w:t xml:space="preserve"> </w:t>
                            </w:r>
                            <w:bookmarkStart w:id="0" w:name="_Hlk109042322"/>
                            <w:r w:rsidR="00D85827" w:rsidRPr="00D85827">
                              <w:rPr>
                                <w:sz w:val="22"/>
                              </w:rPr>
                              <w:t>674</w:t>
                            </w:r>
                            <w:r w:rsidR="004A0C3B">
                              <w:rPr>
                                <w:sz w:val="22"/>
                              </w:rPr>
                              <w:t>44</w:t>
                            </w:r>
                            <w:r w:rsidR="003A25BC" w:rsidRPr="00CA501B">
                              <w:rPr>
                                <w:sz w:val="22"/>
                              </w:rPr>
                              <w:t>/</w:t>
                            </w:r>
                            <w:r w:rsidR="004C6A2F">
                              <w:rPr>
                                <w:sz w:val="22"/>
                              </w:rPr>
                              <w:t>1</w:t>
                            </w:r>
                            <w:r w:rsidR="00D85827">
                              <w:rPr>
                                <w:sz w:val="22"/>
                              </w:rPr>
                              <w:t>7</w:t>
                            </w:r>
                            <w:r w:rsidR="003A25BC" w:rsidRPr="00CA501B">
                              <w:rPr>
                                <w:sz w:val="22"/>
                              </w:rPr>
                              <w:t>.</w:t>
                            </w:r>
                            <w:r w:rsidR="00D85827">
                              <w:rPr>
                                <w:sz w:val="22"/>
                              </w:rPr>
                              <w:t>11</w:t>
                            </w:r>
                            <w:r w:rsidR="003A25BC" w:rsidRPr="00CA501B">
                              <w:rPr>
                                <w:sz w:val="22"/>
                              </w:rPr>
                              <w:t>.202</w:t>
                            </w:r>
                            <w:bookmarkEnd w:id="0"/>
                            <w:r w:rsidR="00CA501B" w:rsidRPr="00CA501B"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48B2BEE8" w:rsidR="0052615E" w:rsidRPr="003A25BC" w:rsidRDefault="0097384E">
                      <w:pPr>
                        <w:rPr>
                          <w:szCs w:val="24"/>
                        </w:rPr>
                      </w:pPr>
                      <w:r w:rsidRPr="00CA501B">
                        <w:rPr>
                          <w:sz w:val="22"/>
                        </w:rPr>
                        <w:t>NR.</w:t>
                      </w:r>
                      <w:r w:rsidR="004C6A2F">
                        <w:rPr>
                          <w:sz w:val="22"/>
                        </w:rPr>
                        <w:t xml:space="preserve"> </w:t>
                      </w:r>
                      <w:bookmarkStart w:id="1" w:name="_Hlk109042322"/>
                      <w:r w:rsidR="00D85827" w:rsidRPr="00D85827">
                        <w:rPr>
                          <w:sz w:val="22"/>
                        </w:rPr>
                        <w:t>674</w:t>
                      </w:r>
                      <w:r w:rsidR="004A0C3B">
                        <w:rPr>
                          <w:sz w:val="22"/>
                        </w:rPr>
                        <w:t>44</w:t>
                      </w:r>
                      <w:r w:rsidR="003A25BC" w:rsidRPr="00CA501B">
                        <w:rPr>
                          <w:sz w:val="22"/>
                        </w:rPr>
                        <w:t>/</w:t>
                      </w:r>
                      <w:r w:rsidR="004C6A2F">
                        <w:rPr>
                          <w:sz w:val="22"/>
                        </w:rPr>
                        <w:t>1</w:t>
                      </w:r>
                      <w:r w:rsidR="00D85827">
                        <w:rPr>
                          <w:sz w:val="22"/>
                        </w:rPr>
                        <w:t>7</w:t>
                      </w:r>
                      <w:r w:rsidR="003A25BC" w:rsidRPr="00CA501B">
                        <w:rPr>
                          <w:sz w:val="22"/>
                        </w:rPr>
                        <w:t>.</w:t>
                      </w:r>
                      <w:r w:rsidR="00D85827">
                        <w:rPr>
                          <w:sz w:val="22"/>
                        </w:rPr>
                        <w:t>11</w:t>
                      </w:r>
                      <w:r w:rsidR="003A25BC" w:rsidRPr="00CA501B">
                        <w:rPr>
                          <w:sz w:val="22"/>
                        </w:rPr>
                        <w:t>.202</w:t>
                      </w:r>
                      <w:bookmarkEnd w:id="1"/>
                      <w:r w:rsidR="00CA501B" w:rsidRPr="00CA501B"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3E5E2F0" w14:textId="77777777" w:rsidR="00240AEF" w:rsidRPr="004C6F24" w:rsidRDefault="00240AEF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309DAD6" w14:textId="2109DF7C" w:rsidR="0052615E" w:rsidRDefault="00FE6FAB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C6F24">
        <w:rPr>
          <w:b/>
          <w:sz w:val="28"/>
          <w:szCs w:val="28"/>
          <w:lang w:val="ro-RO"/>
        </w:rPr>
        <w:t>Referat de aprobare</w:t>
      </w:r>
    </w:p>
    <w:p w14:paraId="12CF64DA" w14:textId="77777777" w:rsidR="004E48D2" w:rsidRPr="004C6F24" w:rsidRDefault="004E48D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9F26A97" w14:textId="7131FF72" w:rsidR="0052615E" w:rsidRDefault="00B97803" w:rsidP="004C6F24">
      <w:pPr>
        <w:spacing w:after="0"/>
        <w:jc w:val="center"/>
        <w:rPr>
          <w:sz w:val="28"/>
          <w:szCs w:val="28"/>
          <w:lang w:val="ro-RO"/>
        </w:rPr>
      </w:pPr>
      <w:r w:rsidRPr="00B97803">
        <w:rPr>
          <w:sz w:val="28"/>
          <w:szCs w:val="28"/>
          <w:lang w:val="ro-RO"/>
        </w:rPr>
        <w:t xml:space="preserve"> </w:t>
      </w:r>
      <w:r w:rsidR="005D0684" w:rsidRPr="005D0684">
        <w:rPr>
          <w:sz w:val="28"/>
          <w:szCs w:val="28"/>
          <w:lang w:val="ro-RO"/>
        </w:rPr>
        <w:t>la Proiectul de hotărâre  privind aprobarea valorii finale pentru proiectul „Reabilitare clădiri rezidențiale Satu Mare 4”</w:t>
      </w:r>
    </w:p>
    <w:p w14:paraId="77948D0E" w14:textId="77777777" w:rsidR="005D0684" w:rsidRPr="004C6F24" w:rsidRDefault="005D0684" w:rsidP="004C6F24">
      <w:pPr>
        <w:spacing w:after="0"/>
        <w:jc w:val="center"/>
        <w:rPr>
          <w:sz w:val="28"/>
          <w:szCs w:val="28"/>
          <w:lang w:val="ro-RO"/>
        </w:rPr>
      </w:pPr>
    </w:p>
    <w:p w14:paraId="037A5839" w14:textId="0145384A" w:rsidR="00B97803" w:rsidRDefault="00B97803" w:rsidP="00437B2D">
      <w:pPr>
        <w:spacing w:after="0" w:line="240" w:lineRule="auto"/>
        <w:ind w:right="74" w:firstLine="720"/>
        <w:jc w:val="both"/>
        <w:rPr>
          <w:szCs w:val="24"/>
          <w:lang w:val="ro-RO"/>
        </w:rPr>
      </w:pPr>
      <w:bookmarkStart w:id="2" w:name="_Hlk99972077"/>
      <w:r w:rsidRPr="00B6374B">
        <w:rPr>
          <w:szCs w:val="24"/>
          <w:lang w:val="ro-RO"/>
        </w:rPr>
        <w:t>UAT Municipiul Satu Mare implementează proiectul cu titlul „</w:t>
      </w:r>
      <w:r w:rsidR="00152956" w:rsidRPr="00B6374B">
        <w:rPr>
          <w:szCs w:val="24"/>
          <w:lang w:val="ro-RO"/>
        </w:rPr>
        <w:t xml:space="preserve">Reabilitare clădiri rezidențiale Satu Mare </w:t>
      </w:r>
      <w:r w:rsidR="00881FFD">
        <w:rPr>
          <w:szCs w:val="24"/>
          <w:lang w:val="ro-RO"/>
        </w:rPr>
        <w:t>4</w:t>
      </w:r>
      <w:r w:rsidRPr="00B6374B">
        <w:rPr>
          <w:szCs w:val="24"/>
          <w:lang w:val="ro-RO"/>
        </w:rPr>
        <w:t>”</w:t>
      </w:r>
      <w:r w:rsidR="00C737D5" w:rsidRPr="00B6374B">
        <w:rPr>
          <w:szCs w:val="24"/>
          <w:lang w:val="ro-RO"/>
        </w:rPr>
        <w:t>, cod SMIS 12</w:t>
      </w:r>
      <w:r w:rsidR="00881FFD">
        <w:rPr>
          <w:szCs w:val="24"/>
          <w:lang w:val="ro-RO"/>
        </w:rPr>
        <w:t>1039</w:t>
      </w:r>
      <w:r w:rsidR="00C737D5" w:rsidRPr="00B6374B">
        <w:rPr>
          <w:szCs w:val="24"/>
          <w:lang w:val="ro-RO"/>
        </w:rPr>
        <w:t>,</w:t>
      </w:r>
      <w:r w:rsidRPr="00B6374B">
        <w:rPr>
          <w:szCs w:val="24"/>
          <w:lang w:val="ro-RO"/>
        </w:rPr>
        <w:t xml:space="preserve"> în cadrul </w:t>
      </w:r>
      <w:r w:rsidR="00C737D5" w:rsidRPr="00B6374B">
        <w:rPr>
          <w:szCs w:val="24"/>
          <w:lang w:val="ro-RO"/>
        </w:rPr>
        <w:t>Programului Operaţional Regional 2014-2020</w:t>
      </w:r>
      <w:r w:rsidR="001F2CFA" w:rsidRPr="00B6374B">
        <w:rPr>
          <w:szCs w:val="24"/>
          <w:lang w:val="ro-RO"/>
        </w:rPr>
        <w:t>.</w:t>
      </w:r>
    </w:p>
    <w:p w14:paraId="6D2A2F50" w14:textId="2E9B8963" w:rsidR="00881FFD" w:rsidRDefault="00881FFD" w:rsidP="00AE3AD6">
      <w:pPr>
        <w:spacing w:after="0" w:line="240" w:lineRule="auto"/>
        <w:ind w:right="74" w:firstLine="720"/>
        <w:jc w:val="both"/>
        <w:rPr>
          <w:szCs w:val="24"/>
          <w:lang w:val="ro-RO"/>
        </w:rPr>
      </w:pPr>
      <w:r w:rsidRPr="00881FFD">
        <w:rPr>
          <w:szCs w:val="24"/>
          <w:lang w:val="ro-RO"/>
        </w:rPr>
        <w:t xml:space="preserve">Având în vedere </w:t>
      </w:r>
      <w:r w:rsidR="007F23B1">
        <w:rPr>
          <w:szCs w:val="24"/>
          <w:lang w:val="ro-RO"/>
        </w:rPr>
        <w:t xml:space="preserve">prevederile </w:t>
      </w:r>
      <w:r w:rsidRPr="00881FFD">
        <w:rPr>
          <w:szCs w:val="24"/>
          <w:lang w:val="ro-RO"/>
        </w:rPr>
        <w:t>Ordinul</w:t>
      </w:r>
      <w:r w:rsidR="007F23B1">
        <w:rPr>
          <w:szCs w:val="24"/>
          <w:lang w:val="ro-RO"/>
        </w:rPr>
        <w:t>ui</w:t>
      </w:r>
      <w:r w:rsidRPr="00881FFD">
        <w:rPr>
          <w:szCs w:val="24"/>
          <w:lang w:val="ro-RO"/>
        </w:rPr>
        <w:t xml:space="preserve"> nr. 1336/21.09.2021 pentru aprobarea metodologiei în vederea punerii în aplicare a Ordonanţei Guvernului nr. 15/2021 privind reglementarea unor măsuri fiscal bugetare prin ajustarea preţurilor aferente materialelor de construcţii pentru contractele de achiziţie publică/contractele sectoriale de lucrări finanţate prin Programul Operaţional Regional 2014-2020,</w:t>
      </w:r>
      <w:r w:rsidR="00AE3AD6">
        <w:rPr>
          <w:szCs w:val="24"/>
          <w:lang w:val="ro-RO"/>
        </w:rPr>
        <w:t xml:space="preserve"> </w:t>
      </w:r>
      <w:bookmarkStart w:id="3" w:name="_Hlk149297237"/>
      <w:r w:rsidR="00AE3AD6">
        <w:rPr>
          <w:szCs w:val="24"/>
          <w:lang w:val="ro-RO"/>
        </w:rPr>
        <w:t>precum şi</w:t>
      </w:r>
      <w:r w:rsidRPr="00881FFD">
        <w:rPr>
          <w:szCs w:val="24"/>
          <w:lang w:val="ro-RO"/>
        </w:rPr>
        <w:t xml:space="preserve"> </w:t>
      </w:r>
      <w:r w:rsidR="007F23B1">
        <w:rPr>
          <w:szCs w:val="24"/>
          <w:lang w:val="ro-RO"/>
        </w:rPr>
        <w:t xml:space="preserve">ale </w:t>
      </w:r>
      <w:r w:rsidR="00AE3AD6" w:rsidRPr="00AE3AD6">
        <w:rPr>
          <w:szCs w:val="24"/>
          <w:lang w:val="ro-RO"/>
        </w:rPr>
        <w:t>O.U.G. nr. 64/2022 privind ajustarea prețurilor și a valorii devizelor generale în cadrul proiectelor finanțate din fonduri externe nerambursabile, modificată prin O.U.G. 109/13.07.2022 privind unele măsuri pentru proiectele de infrastructură de apă și apă uzată finanțate din fonduri europene și pentru modificarea unor acte normative</w:t>
      </w:r>
      <w:r w:rsidR="00AE3AD6">
        <w:rPr>
          <w:szCs w:val="24"/>
          <w:lang w:val="ro-RO"/>
        </w:rPr>
        <w:t xml:space="preserve">, </w:t>
      </w:r>
      <w:r w:rsidRPr="00881FFD">
        <w:rPr>
          <w:szCs w:val="24"/>
          <w:lang w:val="ro-RO"/>
        </w:rPr>
        <w:t xml:space="preserve">prin HCL nr. </w:t>
      </w:r>
      <w:r w:rsidRPr="00AE3AD6">
        <w:rPr>
          <w:szCs w:val="24"/>
          <w:lang w:val="ro-RO"/>
        </w:rPr>
        <w:t>24</w:t>
      </w:r>
      <w:r w:rsidR="00AE3AD6" w:rsidRPr="00AE3AD6">
        <w:rPr>
          <w:szCs w:val="24"/>
          <w:lang w:val="ro-RO"/>
        </w:rPr>
        <w:t>9</w:t>
      </w:r>
      <w:r w:rsidRPr="00AE3AD6">
        <w:rPr>
          <w:szCs w:val="24"/>
          <w:lang w:val="ro-RO"/>
        </w:rPr>
        <w:t>/04.08.2022</w:t>
      </w:r>
      <w:r w:rsidRPr="00881FFD">
        <w:rPr>
          <w:szCs w:val="24"/>
          <w:lang w:val="ro-RO"/>
        </w:rPr>
        <w:t xml:space="preserve"> s-au actualizat indicatorii tehnico-economici ai investiției ,, Reabilitare clădiri rezidențiale Satu Mare </w:t>
      </w:r>
      <w:r>
        <w:rPr>
          <w:szCs w:val="24"/>
          <w:lang w:val="ro-RO"/>
        </w:rPr>
        <w:t>4</w:t>
      </w:r>
      <w:r w:rsidRPr="00881FFD">
        <w:rPr>
          <w:szCs w:val="24"/>
          <w:lang w:val="ro-RO"/>
        </w:rPr>
        <w:t>”.</w:t>
      </w:r>
      <w:bookmarkEnd w:id="3"/>
    </w:p>
    <w:p w14:paraId="02E6E143" w14:textId="223B9F3C" w:rsidR="002D7539" w:rsidRPr="00B6374B" w:rsidRDefault="00881FFD" w:rsidP="00AE3AD6">
      <w:pPr>
        <w:spacing w:after="0" w:line="240" w:lineRule="auto"/>
        <w:ind w:right="74" w:firstLine="720"/>
        <w:jc w:val="both"/>
        <w:rPr>
          <w:szCs w:val="24"/>
          <w:lang w:val="ro-RO"/>
        </w:rPr>
      </w:pPr>
      <w:r w:rsidRPr="00881FFD">
        <w:rPr>
          <w:szCs w:val="24"/>
          <w:lang w:val="ro-RO"/>
        </w:rPr>
        <w:t xml:space="preserve"> </w:t>
      </w:r>
      <w:r w:rsidR="002D7539" w:rsidRPr="00B6374B">
        <w:rPr>
          <w:szCs w:val="24"/>
          <w:lang w:val="ro-RO"/>
        </w:rPr>
        <w:t>Ca urmare a finalizării lucrărilor și a aplicării OG 15/2021</w:t>
      </w:r>
      <w:r w:rsidR="00AE3AD6">
        <w:rPr>
          <w:szCs w:val="24"/>
          <w:lang w:val="ro-RO"/>
        </w:rPr>
        <w:t xml:space="preserve"> </w:t>
      </w:r>
      <w:bookmarkStart w:id="4" w:name="_Hlk149298098"/>
      <w:r w:rsidR="00AE3AD6">
        <w:rPr>
          <w:szCs w:val="24"/>
          <w:lang w:val="ro-RO"/>
        </w:rPr>
        <w:t>şi a OUG 64/2022</w:t>
      </w:r>
      <w:bookmarkEnd w:id="4"/>
      <w:r w:rsidR="00AE3AD6">
        <w:rPr>
          <w:szCs w:val="24"/>
          <w:lang w:val="ro-RO"/>
        </w:rPr>
        <w:t>,</w:t>
      </w:r>
      <w:r w:rsidR="002D7539" w:rsidRPr="00B6374B">
        <w:rPr>
          <w:szCs w:val="24"/>
          <w:lang w:val="ro-RO"/>
        </w:rPr>
        <w:t xml:space="preserve"> valoarea totală pentru proiectul „Reabilitare clădiri rezidențiale Satu Mare </w:t>
      </w:r>
      <w:r w:rsidR="00AE3AD6">
        <w:rPr>
          <w:szCs w:val="24"/>
          <w:lang w:val="ro-RO"/>
        </w:rPr>
        <w:t>4</w:t>
      </w:r>
      <w:r w:rsidR="002D7539" w:rsidRPr="00B6374B">
        <w:rPr>
          <w:szCs w:val="24"/>
          <w:lang w:val="ro-RO"/>
        </w:rPr>
        <w:t xml:space="preserve">” este în cuantum de </w:t>
      </w:r>
      <w:r w:rsidR="00D14244" w:rsidRPr="00D14244">
        <w:rPr>
          <w:szCs w:val="24"/>
          <w:lang w:val="ro-RO"/>
        </w:rPr>
        <w:t xml:space="preserve">1.537.730,84 </w:t>
      </w:r>
      <w:r w:rsidR="002D7539" w:rsidRPr="00B6374B">
        <w:rPr>
          <w:szCs w:val="24"/>
          <w:lang w:val="ro-RO"/>
        </w:rPr>
        <w:t xml:space="preserve">lei inclusiv T.V.A., din care valoarea eligibilă este de </w:t>
      </w:r>
      <w:r w:rsidR="00D14244" w:rsidRPr="00D14244">
        <w:rPr>
          <w:szCs w:val="24"/>
          <w:lang w:val="ro-RO"/>
        </w:rPr>
        <w:t xml:space="preserve">1.149.112,14 </w:t>
      </w:r>
      <w:r w:rsidR="002D7539" w:rsidRPr="00B6374B">
        <w:rPr>
          <w:szCs w:val="24"/>
          <w:lang w:val="ro-RO"/>
        </w:rPr>
        <w:t xml:space="preserve">lei inclusiv T.V.A </w:t>
      </w:r>
      <w:r w:rsidR="002D7539" w:rsidRPr="00D14244">
        <w:rPr>
          <w:szCs w:val="24"/>
          <w:lang w:val="ro-RO"/>
        </w:rPr>
        <w:t>(1.</w:t>
      </w:r>
      <w:r w:rsidR="00D14244" w:rsidRPr="00D14244">
        <w:rPr>
          <w:szCs w:val="24"/>
          <w:lang w:val="ro-RO"/>
        </w:rPr>
        <w:t>119</w:t>
      </w:r>
      <w:r w:rsidR="002D7539" w:rsidRPr="00D14244">
        <w:rPr>
          <w:szCs w:val="24"/>
          <w:lang w:val="ro-RO"/>
        </w:rPr>
        <w:t>.</w:t>
      </w:r>
      <w:r w:rsidR="00D14244" w:rsidRPr="00D14244">
        <w:rPr>
          <w:szCs w:val="24"/>
          <w:lang w:val="ro-RO"/>
        </w:rPr>
        <w:t>041</w:t>
      </w:r>
      <w:r w:rsidR="002D7539" w:rsidRPr="00D14244">
        <w:rPr>
          <w:szCs w:val="24"/>
          <w:lang w:val="ro-RO"/>
        </w:rPr>
        <w:t>,</w:t>
      </w:r>
      <w:r w:rsidR="00D14244" w:rsidRPr="00D14244">
        <w:rPr>
          <w:szCs w:val="24"/>
          <w:lang w:val="ro-RO"/>
        </w:rPr>
        <w:t>35</w:t>
      </w:r>
      <w:r w:rsidR="002D7539" w:rsidRPr="00D14244">
        <w:rPr>
          <w:szCs w:val="24"/>
          <w:lang w:val="ro-RO"/>
        </w:rPr>
        <w:t xml:space="preserve"> lei eligibil utilizat + </w:t>
      </w:r>
      <w:r w:rsidR="00D14244" w:rsidRPr="00D14244">
        <w:rPr>
          <w:szCs w:val="24"/>
          <w:lang w:val="ro-RO"/>
        </w:rPr>
        <w:t>30.070,79</w:t>
      </w:r>
      <w:r w:rsidR="002D7539" w:rsidRPr="00D14244">
        <w:rPr>
          <w:szCs w:val="24"/>
          <w:lang w:val="ro-RO"/>
        </w:rPr>
        <w:t xml:space="preserve"> lei eligibil economie), iar valoarea neeligibilă</w:t>
      </w:r>
      <w:r w:rsidR="002D7539" w:rsidRPr="00B6374B">
        <w:rPr>
          <w:szCs w:val="24"/>
          <w:lang w:val="ro-RO"/>
        </w:rPr>
        <w:t xml:space="preserve"> este de </w:t>
      </w:r>
      <w:r w:rsidR="00D14244" w:rsidRPr="00D14244">
        <w:rPr>
          <w:szCs w:val="24"/>
          <w:lang w:val="ro-RO"/>
        </w:rPr>
        <w:t xml:space="preserve">388.618,70 </w:t>
      </w:r>
      <w:r w:rsidR="002D7539" w:rsidRPr="00B6374B">
        <w:rPr>
          <w:szCs w:val="24"/>
          <w:lang w:val="ro-RO"/>
        </w:rPr>
        <w:t>lei inclusiv T.V.A.</w:t>
      </w:r>
    </w:p>
    <w:p w14:paraId="6E5C7D83" w14:textId="310A8381" w:rsidR="002D7539" w:rsidRPr="00B6374B" w:rsidRDefault="002D7539" w:rsidP="002D7539">
      <w:pPr>
        <w:spacing w:after="0" w:line="240" w:lineRule="auto"/>
        <w:jc w:val="both"/>
        <w:rPr>
          <w:szCs w:val="24"/>
          <w:lang w:val="ro-RO"/>
        </w:rPr>
      </w:pPr>
      <w:r w:rsidRPr="00B6374B">
        <w:rPr>
          <w:szCs w:val="24"/>
          <w:lang w:val="ro-RO"/>
        </w:rPr>
        <w:t xml:space="preserve">Valoarea totală a cheltuielilor neeligibile în cuantum de </w:t>
      </w:r>
      <w:r w:rsidR="00D14244" w:rsidRPr="00D14244">
        <w:rPr>
          <w:szCs w:val="24"/>
          <w:lang w:val="ro-RO"/>
        </w:rPr>
        <w:t xml:space="preserve">388.618,70 </w:t>
      </w:r>
      <w:r w:rsidRPr="00B6374B">
        <w:rPr>
          <w:szCs w:val="24"/>
          <w:lang w:val="ro-RO"/>
        </w:rPr>
        <w:t>lei inclusiv TVA, rezultă din:</w:t>
      </w:r>
    </w:p>
    <w:p w14:paraId="6F977FB7" w14:textId="40F2AB9A" w:rsidR="00D14244" w:rsidRPr="00D14244" w:rsidRDefault="00D14244" w:rsidP="00D14244">
      <w:pPr>
        <w:spacing w:after="0" w:line="240" w:lineRule="auto"/>
        <w:ind w:firstLine="360"/>
        <w:jc w:val="both"/>
        <w:rPr>
          <w:szCs w:val="24"/>
          <w:lang w:val="ro-RO"/>
        </w:rPr>
      </w:pPr>
      <w:r>
        <w:rPr>
          <w:szCs w:val="24"/>
          <w:lang w:val="ro-RO"/>
        </w:rPr>
        <w:t>-</w:t>
      </w:r>
      <w:r w:rsidRPr="00D14244">
        <w:rPr>
          <w:szCs w:val="24"/>
          <w:lang w:val="ro-RO"/>
        </w:rPr>
        <w:t xml:space="preserve">19.472,92 lei inclusiv TVA reprezentând cheltuieli neeligibile aferente proiectului conform contractului de finanțare, reprezentând contribuţia spaţiului cu altă destinaţie decât locuinţă; </w:t>
      </w:r>
    </w:p>
    <w:p w14:paraId="220B789B" w14:textId="61C5FDAE" w:rsidR="00D14244" w:rsidRPr="00D14244" w:rsidRDefault="00D14244" w:rsidP="00D14244">
      <w:pPr>
        <w:spacing w:after="0" w:line="240" w:lineRule="auto"/>
        <w:ind w:firstLine="360"/>
        <w:jc w:val="both"/>
        <w:rPr>
          <w:szCs w:val="24"/>
          <w:lang w:val="ro-RO"/>
        </w:rPr>
      </w:pPr>
      <w:r>
        <w:rPr>
          <w:szCs w:val="24"/>
          <w:lang w:val="ro-RO"/>
        </w:rPr>
        <w:t>-</w:t>
      </w:r>
      <w:r w:rsidR="004A0C3B" w:rsidRPr="004A0C3B">
        <w:rPr>
          <w:szCs w:val="24"/>
          <w:lang w:val="ro-RO"/>
        </w:rPr>
        <w:t>129.874,03 lei inclusiv TVA reprezentând cheltuieli neeligibile rezultate din situaţiile de lucrări 4 şi 5, ca urmare a modificării valorii devizului general al lucrării în urma neprezentării la licitație a operatorilor economici</w:t>
      </w:r>
    </w:p>
    <w:p w14:paraId="2D1EA628" w14:textId="05C34880" w:rsidR="00D14244" w:rsidRPr="00D14244" w:rsidRDefault="00D14244" w:rsidP="00D14244">
      <w:pPr>
        <w:spacing w:after="0" w:line="240" w:lineRule="auto"/>
        <w:ind w:firstLine="360"/>
        <w:jc w:val="both"/>
        <w:rPr>
          <w:szCs w:val="24"/>
          <w:lang w:val="ro-RO"/>
        </w:rPr>
      </w:pPr>
      <w:r>
        <w:rPr>
          <w:szCs w:val="24"/>
          <w:lang w:val="ro-RO"/>
        </w:rPr>
        <w:t>-</w:t>
      </w:r>
      <w:r w:rsidRPr="00D14244">
        <w:rPr>
          <w:szCs w:val="24"/>
          <w:lang w:val="ro-RO"/>
        </w:rPr>
        <w:t xml:space="preserve">187.059,81 lei inclusiv TVA reprezentând cheltuieli neeligibile aferentei ajustării conform Ordonanţei Guvernului nr. 15/2021. </w:t>
      </w:r>
    </w:p>
    <w:p w14:paraId="0BD909D3" w14:textId="2FC10D33" w:rsidR="00D14244" w:rsidRPr="00D14244" w:rsidRDefault="00D14244" w:rsidP="00D14244">
      <w:pPr>
        <w:spacing w:after="0" w:line="240" w:lineRule="auto"/>
        <w:ind w:firstLine="360"/>
        <w:jc w:val="both"/>
        <w:rPr>
          <w:szCs w:val="24"/>
          <w:lang w:val="ro-RO"/>
        </w:rPr>
      </w:pPr>
      <w:r>
        <w:rPr>
          <w:szCs w:val="24"/>
          <w:lang w:val="ro-RO"/>
        </w:rPr>
        <w:t>-</w:t>
      </w:r>
      <w:r w:rsidRPr="00D14244">
        <w:rPr>
          <w:szCs w:val="24"/>
          <w:lang w:val="ro-RO"/>
        </w:rPr>
        <w:t>52.211,94 lei inclusiv TVA reprezentând cheltuieli neeligibile aferentei ajustării conform Ordonanţei Guvernului nr.64/2022</w:t>
      </w:r>
    </w:p>
    <w:p w14:paraId="12B45557" w14:textId="01ACEDAC" w:rsidR="002D7539" w:rsidRPr="00B6374B" w:rsidRDefault="002D7539" w:rsidP="002D7539">
      <w:pPr>
        <w:spacing w:after="0" w:line="240" w:lineRule="auto"/>
        <w:jc w:val="both"/>
        <w:rPr>
          <w:szCs w:val="24"/>
          <w:lang w:val="ro-RO"/>
        </w:rPr>
      </w:pPr>
      <w:r w:rsidRPr="00B6374B">
        <w:rPr>
          <w:szCs w:val="24"/>
          <w:lang w:val="ro-RO"/>
        </w:rPr>
        <w:t xml:space="preserve">Valoarea contribuției la cheltuielile aferente Asociației de proprietari, este în valoare de </w:t>
      </w:r>
      <w:r w:rsidR="00D14244">
        <w:rPr>
          <w:szCs w:val="24"/>
          <w:lang w:val="ro-RO"/>
        </w:rPr>
        <w:t xml:space="preserve">259283,33 lei inclusiv T.V.A.,  din care eligibil </w:t>
      </w:r>
      <w:r w:rsidR="00D14244" w:rsidRPr="00D14244">
        <w:rPr>
          <w:szCs w:val="24"/>
          <w:lang w:val="ro-RO"/>
        </w:rPr>
        <w:t xml:space="preserve">239.810,41 </w:t>
      </w:r>
      <w:r w:rsidRPr="00B6374B">
        <w:rPr>
          <w:szCs w:val="24"/>
          <w:lang w:val="ro-RO"/>
        </w:rPr>
        <w:t>lei inclusiv T.V.A.</w:t>
      </w:r>
      <w:r w:rsidR="00D14244">
        <w:rPr>
          <w:szCs w:val="24"/>
          <w:lang w:val="ro-RO"/>
        </w:rPr>
        <w:t xml:space="preserve"> şi neeligibil </w:t>
      </w:r>
      <w:r w:rsidR="00D14244" w:rsidRPr="00D14244">
        <w:rPr>
          <w:szCs w:val="24"/>
          <w:lang w:val="ro-RO"/>
        </w:rPr>
        <w:t>19.472,92 lei inclusiv TVA</w:t>
      </w:r>
    </w:p>
    <w:p w14:paraId="577213A5" w14:textId="2B3AB3F6" w:rsidR="004F2116" w:rsidRPr="00B6374B" w:rsidRDefault="004F2116" w:rsidP="002D7539">
      <w:pPr>
        <w:spacing w:after="0" w:line="240" w:lineRule="auto"/>
        <w:jc w:val="both"/>
        <w:rPr>
          <w:szCs w:val="24"/>
          <w:lang w:val="ro-RO"/>
        </w:rPr>
      </w:pPr>
    </w:p>
    <w:p w14:paraId="46D1E969" w14:textId="6E3E1285" w:rsidR="0052615E" w:rsidRPr="00B6374B" w:rsidRDefault="00437B2D" w:rsidP="00437B2D">
      <w:pPr>
        <w:spacing w:after="0" w:line="240" w:lineRule="auto"/>
        <w:ind w:right="74" w:firstLine="720"/>
        <w:jc w:val="both"/>
        <w:rPr>
          <w:bCs/>
          <w:szCs w:val="24"/>
          <w:lang w:val="ro-RO"/>
        </w:rPr>
      </w:pPr>
      <w:r w:rsidRPr="00B6374B">
        <w:rPr>
          <w:szCs w:val="24"/>
          <w:lang w:val="ro-RO"/>
        </w:rPr>
        <w:t xml:space="preserve">În vederea aprobării </w:t>
      </w:r>
      <w:bookmarkEnd w:id="2"/>
      <w:r w:rsidR="00DA42D0" w:rsidRPr="00B6374B">
        <w:rPr>
          <w:szCs w:val="24"/>
          <w:lang w:val="ro-RO"/>
        </w:rPr>
        <w:t xml:space="preserve">proiectului „Reabilitare clădiri rezidențiale Satu Mare </w:t>
      </w:r>
      <w:r w:rsidR="00194E29">
        <w:rPr>
          <w:szCs w:val="24"/>
          <w:lang w:val="ro-RO"/>
        </w:rPr>
        <w:t>4</w:t>
      </w:r>
      <w:r w:rsidR="00DA42D0" w:rsidRPr="00B6374B">
        <w:rPr>
          <w:szCs w:val="24"/>
          <w:lang w:val="ro-RO"/>
        </w:rPr>
        <w:t>” precum şi a cheltuielilor aferente</w:t>
      </w:r>
      <w:r w:rsidRPr="00B6374B">
        <w:rPr>
          <w:bCs/>
          <w:szCs w:val="24"/>
          <w:lang w:val="ro-RO"/>
        </w:rPr>
        <w:t xml:space="preserve">, </w:t>
      </w:r>
      <w:r w:rsidR="00FE32DD" w:rsidRPr="00B6374B">
        <w:rPr>
          <w:szCs w:val="24"/>
          <w:lang w:val="ro-RO"/>
        </w:rPr>
        <w:t xml:space="preserve">propun spre analiză şi aprobare Consiliului Local al Municipiului Satu Mare prezentul proiect de hotărâre. </w:t>
      </w:r>
    </w:p>
    <w:p w14:paraId="76234A55" w14:textId="77777777" w:rsidR="00D0156C" w:rsidRPr="00B6374B" w:rsidRDefault="00D0156C" w:rsidP="00437B2D">
      <w:pPr>
        <w:spacing w:after="0" w:line="240" w:lineRule="auto"/>
        <w:ind w:firstLine="720"/>
        <w:jc w:val="both"/>
        <w:rPr>
          <w:szCs w:val="24"/>
          <w:lang w:val="ro-RO"/>
        </w:rPr>
      </w:pPr>
    </w:p>
    <w:p w14:paraId="09236DC3" w14:textId="77777777" w:rsidR="006A6B4B" w:rsidRPr="00B6374B" w:rsidRDefault="006A6B4B" w:rsidP="004C6F24">
      <w:pPr>
        <w:spacing w:after="0"/>
        <w:ind w:firstLine="720"/>
        <w:jc w:val="both"/>
        <w:rPr>
          <w:szCs w:val="24"/>
          <w:lang w:val="ro-RO"/>
        </w:rPr>
      </w:pPr>
    </w:p>
    <w:p w14:paraId="7DF43642" w14:textId="77777777" w:rsidR="0052615E" w:rsidRPr="00B6374B" w:rsidRDefault="0097384E" w:rsidP="00515F69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B6374B">
        <w:rPr>
          <w:szCs w:val="24"/>
          <w:lang w:val="ro-RO"/>
        </w:rPr>
        <w:t>INIŢIATOR :</w:t>
      </w:r>
    </w:p>
    <w:p w14:paraId="1CD28F5E" w14:textId="2018EE84" w:rsidR="0052615E" w:rsidRPr="00B6374B" w:rsidRDefault="0097384E" w:rsidP="00515F69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B6374B">
        <w:rPr>
          <w:szCs w:val="24"/>
          <w:lang w:val="ro-RO"/>
        </w:rPr>
        <w:t>PRIMAR</w:t>
      </w:r>
    </w:p>
    <w:p w14:paraId="19411290" w14:textId="3F93C7F3" w:rsidR="008C1B69" w:rsidRPr="00B6374B" w:rsidRDefault="0097384E" w:rsidP="00437B2D">
      <w:pPr>
        <w:spacing w:after="0" w:line="240" w:lineRule="auto"/>
        <w:jc w:val="center"/>
        <w:rPr>
          <w:szCs w:val="24"/>
          <w:lang w:val="ro-RO"/>
        </w:rPr>
      </w:pPr>
      <w:r w:rsidRPr="00B6374B">
        <w:rPr>
          <w:szCs w:val="24"/>
          <w:lang w:val="ro-RO"/>
        </w:rPr>
        <w:t>Kereskényi Gábor</w:t>
      </w:r>
    </w:p>
    <w:p w14:paraId="68B3C394" w14:textId="77777777" w:rsidR="007E4339" w:rsidRPr="007E4339" w:rsidRDefault="007E4339" w:rsidP="007E4339">
      <w:pPr>
        <w:rPr>
          <w:sz w:val="28"/>
          <w:szCs w:val="28"/>
          <w:lang w:val="ro-RO"/>
        </w:rPr>
      </w:pPr>
    </w:p>
    <w:sectPr w:rsidR="007E4339" w:rsidRPr="007E4339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A5251" w14:textId="77777777" w:rsidR="00793579" w:rsidRDefault="00793579" w:rsidP="00153B97">
      <w:pPr>
        <w:spacing w:after="0" w:line="240" w:lineRule="auto"/>
      </w:pPr>
      <w:r>
        <w:separator/>
      </w:r>
    </w:p>
  </w:endnote>
  <w:endnote w:type="continuationSeparator" w:id="0">
    <w:p w14:paraId="624C697F" w14:textId="77777777" w:rsidR="00793579" w:rsidRDefault="0079357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6F4A9EA7" w:rsidR="00153B97" w:rsidRPr="006A6B4B" w:rsidRDefault="00194E2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Caia Monica</w:t>
    </w:r>
    <w:r w:rsidR="00B43674">
      <w:rPr>
        <w:sz w:val="16"/>
        <w:szCs w:val="16"/>
        <w:lang w:val="ro-RO"/>
      </w:rPr>
      <w:t>,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CA1B4" w14:textId="77777777" w:rsidR="00793579" w:rsidRDefault="00793579" w:rsidP="00153B97">
      <w:pPr>
        <w:spacing w:after="0" w:line="240" w:lineRule="auto"/>
      </w:pPr>
      <w:r>
        <w:separator/>
      </w:r>
    </w:p>
  </w:footnote>
  <w:footnote w:type="continuationSeparator" w:id="0">
    <w:p w14:paraId="331AC365" w14:textId="77777777" w:rsidR="00793579" w:rsidRDefault="0079357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492663">
    <w:abstractNumId w:val="0"/>
  </w:num>
  <w:num w:numId="2" w16cid:durableId="130947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35097"/>
    <w:rsid w:val="000543D2"/>
    <w:rsid w:val="0006730E"/>
    <w:rsid w:val="00075261"/>
    <w:rsid w:val="00096E37"/>
    <w:rsid w:val="000A05B8"/>
    <w:rsid w:val="000B3FBC"/>
    <w:rsid w:val="000C3037"/>
    <w:rsid w:val="000D4634"/>
    <w:rsid w:val="000D6147"/>
    <w:rsid w:val="000E0FC5"/>
    <w:rsid w:val="001135A9"/>
    <w:rsid w:val="0011441D"/>
    <w:rsid w:val="001174A7"/>
    <w:rsid w:val="00131631"/>
    <w:rsid w:val="00143CC1"/>
    <w:rsid w:val="00152956"/>
    <w:rsid w:val="00153B97"/>
    <w:rsid w:val="00161D9B"/>
    <w:rsid w:val="00162F18"/>
    <w:rsid w:val="00167661"/>
    <w:rsid w:val="00184F20"/>
    <w:rsid w:val="00194E29"/>
    <w:rsid w:val="001A7CFA"/>
    <w:rsid w:val="001C4364"/>
    <w:rsid w:val="001C5CDC"/>
    <w:rsid w:val="001C7130"/>
    <w:rsid w:val="001D6ACF"/>
    <w:rsid w:val="001D7025"/>
    <w:rsid w:val="001E2133"/>
    <w:rsid w:val="001F2CFA"/>
    <w:rsid w:val="00202640"/>
    <w:rsid w:val="00215D22"/>
    <w:rsid w:val="00221B35"/>
    <w:rsid w:val="0023782E"/>
    <w:rsid w:val="00240AEF"/>
    <w:rsid w:val="00260BDD"/>
    <w:rsid w:val="00280AE8"/>
    <w:rsid w:val="00283CA2"/>
    <w:rsid w:val="002843DE"/>
    <w:rsid w:val="00294A75"/>
    <w:rsid w:val="002A2479"/>
    <w:rsid w:val="002C39A1"/>
    <w:rsid w:val="002C489D"/>
    <w:rsid w:val="002C4C88"/>
    <w:rsid w:val="002D4613"/>
    <w:rsid w:val="002D7539"/>
    <w:rsid w:val="002F6083"/>
    <w:rsid w:val="003056E6"/>
    <w:rsid w:val="00311084"/>
    <w:rsid w:val="0032433C"/>
    <w:rsid w:val="00332DA9"/>
    <w:rsid w:val="003358D3"/>
    <w:rsid w:val="00355B87"/>
    <w:rsid w:val="00355E1C"/>
    <w:rsid w:val="0036009C"/>
    <w:rsid w:val="00362482"/>
    <w:rsid w:val="00373045"/>
    <w:rsid w:val="003A0A6F"/>
    <w:rsid w:val="003A25BC"/>
    <w:rsid w:val="003A3146"/>
    <w:rsid w:val="003C7AB5"/>
    <w:rsid w:val="003E15F9"/>
    <w:rsid w:val="004008D8"/>
    <w:rsid w:val="0043004C"/>
    <w:rsid w:val="00437B2D"/>
    <w:rsid w:val="004401A8"/>
    <w:rsid w:val="0044081B"/>
    <w:rsid w:val="004413AD"/>
    <w:rsid w:val="00443C30"/>
    <w:rsid w:val="0044462D"/>
    <w:rsid w:val="004606B6"/>
    <w:rsid w:val="00483D58"/>
    <w:rsid w:val="0049065B"/>
    <w:rsid w:val="0049544C"/>
    <w:rsid w:val="004A0C3B"/>
    <w:rsid w:val="004A314D"/>
    <w:rsid w:val="004A37CE"/>
    <w:rsid w:val="004B70BB"/>
    <w:rsid w:val="004B7583"/>
    <w:rsid w:val="004C1A52"/>
    <w:rsid w:val="004C1DEE"/>
    <w:rsid w:val="004C6A2F"/>
    <w:rsid w:val="004C6F24"/>
    <w:rsid w:val="004C76A7"/>
    <w:rsid w:val="004D1D16"/>
    <w:rsid w:val="004D63DA"/>
    <w:rsid w:val="004E48D2"/>
    <w:rsid w:val="004F0465"/>
    <w:rsid w:val="004F0652"/>
    <w:rsid w:val="004F2116"/>
    <w:rsid w:val="00503403"/>
    <w:rsid w:val="00506D29"/>
    <w:rsid w:val="00515F69"/>
    <w:rsid w:val="0052615E"/>
    <w:rsid w:val="005277B1"/>
    <w:rsid w:val="00534FD0"/>
    <w:rsid w:val="00542F52"/>
    <w:rsid w:val="005463E2"/>
    <w:rsid w:val="00556753"/>
    <w:rsid w:val="00590D1B"/>
    <w:rsid w:val="005A6EE3"/>
    <w:rsid w:val="005C0B81"/>
    <w:rsid w:val="005D0684"/>
    <w:rsid w:val="00603FD3"/>
    <w:rsid w:val="006125E3"/>
    <w:rsid w:val="00634D7F"/>
    <w:rsid w:val="00642DF7"/>
    <w:rsid w:val="00653F6E"/>
    <w:rsid w:val="00657D67"/>
    <w:rsid w:val="00663F98"/>
    <w:rsid w:val="00675B79"/>
    <w:rsid w:val="00676460"/>
    <w:rsid w:val="006818FB"/>
    <w:rsid w:val="006967D3"/>
    <w:rsid w:val="006A6B4B"/>
    <w:rsid w:val="006C2BC0"/>
    <w:rsid w:val="006C3047"/>
    <w:rsid w:val="006C69C8"/>
    <w:rsid w:val="006F7782"/>
    <w:rsid w:val="007104D0"/>
    <w:rsid w:val="007357EF"/>
    <w:rsid w:val="00745383"/>
    <w:rsid w:val="007476B3"/>
    <w:rsid w:val="00756143"/>
    <w:rsid w:val="00770A47"/>
    <w:rsid w:val="00777A6F"/>
    <w:rsid w:val="00781352"/>
    <w:rsid w:val="00793579"/>
    <w:rsid w:val="00793EA6"/>
    <w:rsid w:val="0079602C"/>
    <w:rsid w:val="007B0993"/>
    <w:rsid w:val="007B7010"/>
    <w:rsid w:val="007C65D4"/>
    <w:rsid w:val="007E4339"/>
    <w:rsid w:val="007E54C7"/>
    <w:rsid w:val="007E749B"/>
    <w:rsid w:val="007F23B1"/>
    <w:rsid w:val="008053CC"/>
    <w:rsid w:val="00814E47"/>
    <w:rsid w:val="00823F68"/>
    <w:rsid w:val="0082639A"/>
    <w:rsid w:val="00830168"/>
    <w:rsid w:val="0083275E"/>
    <w:rsid w:val="00843EE1"/>
    <w:rsid w:val="008516B7"/>
    <w:rsid w:val="00881FFD"/>
    <w:rsid w:val="008831C9"/>
    <w:rsid w:val="0089210D"/>
    <w:rsid w:val="008B5C96"/>
    <w:rsid w:val="008C1B69"/>
    <w:rsid w:val="008E3FCA"/>
    <w:rsid w:val="008E4133"/>
    <w:rsid w:val="008E48C4"/>
    <w:rsid w:val="00902E80"/>
    <w:rsid w:val="00924948"/>
    <w:rsid w:val="00932C38"/>
    <w:rsid w:val="009466F2"/>
    <w:rsid w:val="00947615"/>
    <w:rsid w:val="0097384E"/>
    <w:rsid w:val="00985F5E"/>
    <w:rsid w:val="009959B5"/>
    <w:rsid w:val="009976F2"/>
    <w:rsid w:val="009A2302"/>
    <w:rsid w:val="009B7A14"/>
    <w:rsid w:val="009C32E2"/>
    <w:rsid w:val="009E054F"/>
    <w:rsid w:val="009E7AAE"/>
    <w:rsid w:val="00A14004"/>
    <w:rsid w:val="00A202A2"/>
    <w:rsid w:val="00A253DF"/>
    <w:rsid w:val="00A30BB9"/>
    <w:rsid w:val="00A42931"/>
    <w:rsid w:val="00A47BFA"/>
    <w:rsid w:val="00A53B89"/>
    <w:rsid w:val="00A7674F"/>
    <w:rsid w:val="00A96AB7"/>
    <w:rsid w:val="00AA6C95"/>
    <w:rsid w:val="00AA6F9B"/>
    <w:rsid w:val="00AB3786"/>
    <w:rsid w:val="00AD0E8E"/>
    <w:rsid w:val="00AD61E2"/>
    <w:rsid w:val="00AE2469"/>
    <w:rsid w:val="00AE3AD6"/>
    <w:rsid w:val="00AF4DD0"/>
    <w:rsid w:val="00B00846"/>
    <w:rsid w:val="00B00AE1"/>
    <w:rsid w:val="00B02111"/>
    <w:rsid w:val="00B247DE"/>
    <w:rsid w:val="00B43674"/>
    <w:rsid w:val="00B6374B"/>
    <w:rsid w:val="00B67E00"/>
    <w:rsid w:val="00B97803"/>
    <w:rsid w:val="00BB256D"/>
    <w:rsid w:val="00BB7C75"/>
    <w:rsid w:val="00BF089C"/>
    <w:rsid w:val="00BF6106"/>
    <w:rsid w:val="00C3306C"/>
    <w:rsid w:val="00C40276"/>
    <w:rsid w:val="00C409C5"/>
    <w:rsid w:val="00C42EE7"/>
    <w:rsid w:val="00C674E1"/>
    <w:rsid w:val="00C737D5"/>
    <w:rsid w:val="00C7611D"/>
    <w:rsid w:val="00C76715"/>
    <w:rsid w:val="00C803B1"/>
    <w:rsid w:val="00C8159D"/>
    <w:rsid w:val="00C9242B"/>
    <w:rsid w:val="00C97FC2"/>
    <w:rsid w:val="00CA501B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4244"/>
    <w:rsid w:val="00D16E8F"/>
    <w:rsid w:val="00D306AF"/>
    <w:rsid w:val="00D34C5B"/>
    <w:rsid w:val="00D51A66"/>
    <w:rsid w:val="00D632E8"/>
    <w:rsid w:val="00D85180"/>
    <w:rsid w:val="00D85827"/>
    <w:rsid w:val="00D97AFF"/>
    <w:rsid w:val="00DA42D0"/>
    <w:rsid w:val="00DB428E"/>
    <w:rsid w:val="00E008D6"/>
    <w:rsid w:val="00E237CA"/>
    <w:rsid w:val="00E33E22"/>
    <w:rsid w:val="00E42D0A"/>
    <w:rsid w:val="00E478BA"/>
    <w:rsid w:val="00E47D93"/>
    <w:rsid w:val="00E56A7D"/>
    <w:rsid w:val="00E62556"/>
    <w:rsid w:val="00E631DD"/>
    <w:rsid w:val="00E63DB1"/>
    <w:rsid w:val="00E720B0"/>
    <w:rsid w:val="00E84962"/>
    <w:rsid w:val="00E87C31"/>
    <w:rsid w:val="00E95164"/>
    <w:rsid w:val="00EA236D"/>
    <w:rsid w:val="00EA3009"/>
    <w:rsid w:val="00EC0B83"/>
    <w:rsid w:val="00ED4A9D"/>
    <w:rsid w:val="00EE2B99"/>
    <w:rsid w:val="00EE38DF"/>
    <w:rsid w:val="00EE7BB2"/>
    <w:rsid w:val="00EF5713"/>
    <w:rsid w:val="00EF63B6"/>
    <w:rsid w:val="00F11836"/>
    <w:rsid w:val="00F1190B"/>
    <w:rsid w:val="00F16963"/>
    <w:rsid w:val="00F338C8"/>
    <w:rsid w:val="00F42391"/>
    <w:rsid w:val="00F62DE1"/>
    <w:rsid w:val="00F6322A"/>
    <w:rsid w:val="00F653AD"/>
    <w:rsid w:val="00FA03FF"/>
    <w:rsid w:val="00FB51A0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Monica Caia</cp:lastModifiedBy>
  <cp:revision>2</cp:revision>
  <cp:lastPrinted>2023-11-17T13:04:00Z</cp:lastPrinted>
  <dcterms:created xsi:type="dcterms:W3CDTF">2023-11-17T13:15:00Z</dcterms:created>
  <dcterms:modified xsi:type="dcterms:W3CDTF">2023-11-17T13:15:00Z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