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94C0D" w14:textId="77777777" w:rsidR="00E52F86" w:rsidRPr="00E52F86" w:rsidRDefault="00E52F86" w:rsidP="00E52F8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E52F8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5C774A37" w14:textId="77777777" w:rsidR="00E52F86" w:rsidRPr="00E52F86" w:rsidRDefault="00E52F86" w:rsidP="00E52F8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E52F86">
        <w:rPr>
          <w:rFonts w:ascii="Times New Roman" w:hAnsi="Times New Roman" w:cs="Times New Roman"/>
          <w:sz w:val="24"/>
          <w:szCs w:val="24"/>
        </w:rPr>
        <w:t>SERVICIUL INVESTIȚII,  GOSPODĂRIRE – ÎNTREȚINERE</w:t>
      </w:r>
    </w:p>
    <w:p w14:paraId="6767025C" w14:textId="77777777" w:rsidR="00E52F86" w:rsidRPr="00E52F86" w:rsidRDefault="00E52F86" w:rsidP="00E52F8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E52F86">
        <w:rPr>
          <w:rFonts w:ascii="Times New Roman" w:hAnsi="Times New Roman" w:cs="Times New Roman"/>
          <w:sz w:val="24"/>
          <w:szCs w:val="24"/>
        </w:rPr>
        <w:t>DIRECŢIA ECONOMICĂ</w:t>
      </w:r>
    </w:p>
    <w:p w14:paraId="23D45945" w14:textId="4240F825" w:rsidR="00A73A74" w:rsidRDefault="00E52F86" w:rsidP="00E52F8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E52F86">
        <w:rPr>
          <w:rFonts w:ascii="Times New Roman" w:hAnsi="Times New Roman" w:cs="Times New Roman"/>
          <w:sz w:val="24"/>
          <w:szCs w:val="24"/>
        </w:rPr>
        <w:t xml:space="preserve">NR. </w:t>
      </w:r>
      <w:r w:rsidR="00730CB8" w:rsidRPr="00730CB8">
        <w:rPr>
          <w:rFonts w:ascii="Times New Roman" w:hAnsi="Times New Roman" w:cs="Times New Roman"/>
          <w:sz w:val="24"/>
          <w:szCs w:val="24"/>
        </w:rPr>
        <w:t>67401/17.11.2023</w:t>
      </w:r>
    </w:p>
    <w:p w14:paraId="40CC8914" w14:textId="77777777" w:rsidR="00E52F86" w:rsidRPr="006D1D46" w:rsidRDefault="00E52F86" w:rsidP="00E52F86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71775F" w14:textId="77777777" w:rsidR="00F508E7" w:rsidRPr="006D1D46" w:rsidRDefault="00F508E7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FD400B" w14:textId="77777777" w:rsidR="00D31005" w:rsidRPr="00807850" w:rsidRDefault="00D31005" w:rsidP="006C1789">
      <w:pPr>
        <w:autoSpaceDE w:val="0"/>
        <w:autoSpaceDN w:val="0"/>
        <w:adjustRightInd w:val="0"/>
        <w:ind w:firstLine="720"/>
        <w:jc w:val="both"/>
        <w:rPr>
          <w:szCs w:val="24"/>
        </w:rPr>
      </w:pPr>
      <w:r w:rsidRPr="00807850">
        <w:rPr>
          <w:szCs w:val="24"/>
        </w:rPr>
        <w:t xml:space="preserve">În temeiul prevederilor art.136 alin. (8) lit. b) din OUG nr. 57/2019 privind Codul Administrativ, cu modificările și completările ulterioare,  </w:t>
      </w:r>
    </w:p>
    <w:p w14:paraId="7B6551CB" w14:textId="434C8B47" w:rsidR="00E57C09" w:rsidRPr="006D1D46" w:rsidRDefault="00E52F86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E52F86">
        <w:rPr>
          <w:rFonts w:ascii="Times New Roman" w:eastAsia="Calibri" w:hAnsi="Times New Roman" w:cs="Times New Roman"/>
          <w:sz w:val="24"/>
          <w:szCs w:val="24"/>
        </w:rPr>
        <w:t>Serviciul Investiții, Gospodărire-Întreținere, și Directorul Executiv al Direcției economice  formulează următorul:</w:t>
      </w:r>
    </w:p>
    <w:p w14:paraId="78FFC384" w14:textId="2FBCFEC3" w:rsidR="004452C5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8644C1" w14:textId="77777777" w:rsidR="00E52F86" w:rsidRPr="006D1D46" w:rsidRDefault="00E52F86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C9904" w14:textId="77777777" w:rsidR="00A73A74" w:rsidRPr="006D1D46" w:rsidRDefault="001D6D04" w:rsidP="00733331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D46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50D245C7" w14:textId="77777777" w:rsidR="00C70F5B" w:rsidRPr="00C70F5B" w:rsidRDefault="00C70F5B" w:rsidP="00C70F5B">
      <w:pPr>
        <w:spacing w:after="0"/>
        <w:jc w:val="both"/>
        <w:rPr>
          <w:szCs w:val="24"/>
        </w:rPr>
      </w:pPr>
      <w:bookmarkStart w:id="0" w:name="_Hlk151107450"/>
      <w:r w:rsidRPr="00C70F5B">
        <w:rPr>
          <w:szCs w:val="24"/>
        </w:rPr>
        <w:t xml:space="preserve">privind aprobarea studiului de fezabilitate, a indicatorilor </w:t>
      </w:r>
      <w:proofErr w:type="spellStart"/>
      <w:r w:rsidRPr="00C70F5B">
        <w:rPr>
          <w:szCs w:val="24"/>
        </w:rPr>
        <w:t>tehnico</w:t>
      </w:r>
      <w:proofErr w:type="spellEnd"/>
      <w:r w:rsidRPr="00C70F5B">
        <w:rPr>
          <w:szCs w:val="24"/>
        </w:rPr>
        <w:t xml:space="preserve">-economici și  devizului general  pentru obiectivul de investiții </w:t>
      </w:r>
      <w:bookmarkStart w:id="1" w:name="_Hlk113536298"/>
      <w:r w:rsidRPr="00C70F5B">
        <w:rPr>
          <w:szCs w:val="24"/>
        </w:rPr>
        <w:t xml:space="preserve">” </w:t>
      </w:r>
      <w:r w:rsidRPr="00C70F5B">
        <w:rPr>
          <w:b/>
          <w:bCs/>
          <w:szCs w:val="24"/>
        </w:rPr>
        <w:t>Modernizare străzi în municipiul Satu Mare Lot 2</w:t>
      </w:r>
      <w:r w:rsidRPr="00C70F5B">
        <w:rPr>
          <w:szCs w:val="24"/>
        </w:rPr>
        <w:t>”</w:t>
      </w:r>
      <w:bookmarkEnd w:id="1"/>
      <w:r w:rsidRPr="00C70F5B">
        <w:rPr>
          <w:szCs w:val="24"/>
        </w:rPr>
        <w:t xml:space="preserve"> aprobat pentru finanțare prin Programul național de investiții „Anghel Saligny”, precum și a sumei reprezentând categoriile de cheltuieli finanțate de la bugetul local pentru realizarea obiectivului de investiție</w:t>
      </w:r>
      <w:bookmarkEnd w:id="0"/>
      <w:r w:rsidRPr="00C70F5B">
        <w:rPr>
          <w:szCs w:val="24"/>
        </w:rPr>
        <w:t>:</w:t>
      </w:r>
    </w:p>
    <w:p w14:paraId="2DCBCC6B" w14:textId="77777777" w:rsidR="00C70F5B" w:rsidRPr="00C70F5B" w:rsidRDefault="00C70F5B" w:rsidP="00C70F5B">
      <w:pPr>
        <w:spacing w:after="0"/>
        <w:jc w:val="both"/>
        <w:rPr>
          <w:b/>
          <w:szCs w:val="24"/>
        </w:rPr>
      </w:pPr>
    </w:p>
    <w:p w14:paraId="7E6DF8A3" w14:textId="77777777" w:rsidR="00C70F5B" w:rsidRPr="00C70F5B" w:rsidRDefault="00C70F5B" w:rsidP="00C70F5B">
      <w:pPr>
        <w:spacing w:after="0"/>
        <w:jc w:val="center"/>
        <w:rPr>
          <w:b/>
          <w:szCs w:val="24"/>
        </w:rPr>
      </w:pPr>
      <w:bookmarkStart w:id="2" w:name="_Hlk113624181"/>
      <w:r w:rsidRPr="00C70F5B">
        <w:rPr>
          <w:b/>
          <w:szCs w:val="24"/>
        </w:rPr>
        <w:t xml:space="preserve">” </w:t>
      </w:r>
      <w:bookmarkStart w:id="3" w:name="_Hlk151107056"/>
      <w:r w:rsidRPr="00C70F5B">
        <w:rPr>
          <w:b/>
          <w:bCs/>
          <w:szCs w:val="24"/>
        </w:rPr>
        <w:t>Modernizare străzi în municipiul Satu Mare Lot 2</w:t>
      </w:r>
      <w:bookmarkEnd w:id="3"/>
      <w:r w:rsidRPr="00C70F5B">
        <w:rPr>
          <w:b/>
          <w:szCs w:val="24"/>
        </w:rPr>
        <w:t>”</w:t>
      </w:r>
    </w:p>
    <w:bookmarkEnd w:id="2"/>
    <w:p w14:paraId="1732CE01" w14:textId="77777777" w:rsidR="00286D1D" w:rsidRPr="006D1D46" w:rsidRDefault="00286D1D" w:rsidP="00351B0A">
      <w:pPr>
        <w:spacing w:after="0"/>
        <w:jc w:val="both"/>
        <w:rPr>
          <w:szCs w:val="24"/>
        </w:rPr>
      </w:pPr>
    </w:p>
    <w:p w14:paraId="4F3EE701" w14:textId="37CEACAF" w:rsidR="005F0EBF" w:rsidRDefault="005F0EBF" w:rsidP="00292F57">
      <w:pPr>
        <w:pStyle w:val="ListParagraph"/>
        <w:spacing w:after="0" w:line="256" w:lineRule="auto"/>
        <w:ind w:left="405"/>
        <w:jc w:val="both"/>
        <w:rPr>
          <w:rFonts w:eastAsia="SimSun"/>
          <w:szCs w:val="24"/>
          <w:lang w:eastAsia="zh-CN"/>
        </w:rPr>
      </w:pPr>
      <w:bookmarkStart w:id="4" w:name="_Hlk31895780"/>
      <w:bookmarkStart w:id="5" w:name="_Hlk22796876"/>
      <w:r>
        <w:rPr>
          <w:rFonts w:eastAsia="SimSun"/>
          <w:szCs w:val="24"/>
          <w:lang w:eastAsia="zh-CN"/>
        </w:rPr>
        <w:tab/>
      </w:r>
      <w:r w:rsidR="00286D1D" w:rsidRPr="00286D1D">
        <w:rPr>
          <w:rFonts w:eastAsia="SimSun"/>
          <w:szCs w:val="24"/>
          <w:lang w:eastAsia="zh-CN"/>
        </w:rPr>
        <w:t>Având în vedere ghidul de finanțare a obiectivelor de investiții finanța</w:t>
      </w:r>
      <w:r w:rsidR="00580EBA">
        <w:rPr>
          <w:rFonts w:eastAsia="SimSun"/>
          <w:szCs w:val="24"/>
          <w:lang w:eastAsia="zh-CN"/>
        </w:rPr>
        <w:t>t</w:t>
      </w:r>
      <w:r w:rsidR="00286D1D" w:rsidRPr="00286D1D">
        <w:rPr>
          <w:rFonts w:eastAsia="SimSun"/>
          <w:szCs w:val="24"/>
          <w:lang w:eastAsia="zh-CN"/>
        </w:rPr>
        <w:t xml:space="preserve">e prin programul național ”Anghel Saligny” precum și a Memorandumul intern cu nr. 89659/01.08.2022 publicat de către </w:t>
      </w:r>
      <w:r w:rsidR="00286D1D" w:rsidRPr="00286D1D">
        <w:rPr>
          <w:rFonts w:eastAsia="SimSun"/>
          <w:bCs/>
          <w:iCs/>
          <w:szCs w:val="24"/>
          <w:lang w:eastAsia="zh-CN"/>
        </w:rPr>
        <w:t>Ministerul Dezvoltării, Lucrărilor Publice și Administrației, este necesar</w:t>
      </w:r>
      <w:r w:rsidR="00580EBA">
        <w:rPr>
          <w:rFonts w:eastAsia="SimSun"/>
          <w:bCs/>
          <w:iCs/>
          <w:szCs w:val="24"/>
          <w:lang w:eastAsia="zh-CN"/>
        </w:rPr>
        <w:t>ă</w:t>
      </w:r>
      <w:r w:rsidR="00286D1D" w:rsidRPr="00286D1D">
        <w:rPr>
          <w:rFonts w:eastAsia="SimSun"/>
          <w:bCs/>
          <w:iCs/>
          <w:szCs w:val="24"/>
          <w:lang w:eastAsia="zh-CN"/>
        </w:rPr>
        <w:t xml:space="preserve"> aprobarea </w:t>
      </w:r>
      <w:r w:rsidR="00C70F5B">
        <w:rPr>
          <w:rFonts w:eastAsia="SimSun"/>
          <w:bCs/>
          <w:iCs/>
          <w:szCs w:val="24"/>
          <w:lang w:eastAsia="zh-CN"/>
        </w:rPr>
        <w:t xml:space="preserve">studiului de fezabilitate, </w:t>
      </w:r>
      <w:r w:rsidR="00286D1D" w:rsidRPr="00286D1D">
        <w:rPr>
          <w:rFonts w:eastAsia="SimSun"/>
          <w:bCs/>
          <w:iCs/>
          <w:szCs w:val="24"/>
          <w:lang w:eastAsia="zh-CN"/>
        </w:rPr>
        <w:t xml:space="preserve">indicatorilor </w:t>
      </w:r>
      <w:proofErr w:type="spellStart"/>
      <w:r w:rsidR="00286D1D" w:rsidRPr="00286D1D">
        <w:rPr>
          <w:rFonts w:eastAsia="SimSun"/>
          <w:bCs/>
          <w:iCs/>
          <w:szCs w:val="24"/>
          <w:lang w:eastAsia="zh-CN"/>
        </w:rPr>
        <w:t>tehnico</w:t>
      </w:r>
      <w:proofErr w:type="spellEnd"/>
      <w:r w:rsidR="00286D1D" w:rsidRPr="00286D1D">
        <w:rPr>
          <w:rFonts w:eastAsia="SimSun"/>
          <w:bCs/>
          <w:iCs/>
          <w:szCs w:val="24"/>
          <w:lang w:eastAsia="zh-CN"/>
        </w:rPr>
        <w:t>-economici și a Devizului General</w:t>
      </w:r>
      <w:r w:rsidR="00D61E66">
        <w:rPr>
          <w:rFonts w:eastAsia="SimSun"/>
          <w:bCs/>
          <w:iCs/>
          <w:szCs w:val="24"/>
          <w:lang w:eastAsia="zh-CN"/>
        </w:rPr>
        <w:t>,</w:t>
      </w:r>
      <w:r w:rsidR="00286D1D" w:rsidRPr="00286D1D">
        <w:rPr>
          <w:rFonts w:eastAsia="SimSun"/>
          <w:bCs/>
          <w:iCs/>
          <w:szCs w:val="24"/>
          <w:lang w:eastAsia="zh-CN"/>
        </w:rPr>
        <w:t xml:space="preserve"> precum și transpunerea Devizului General prevăzut în cadrul Hotărârii de Guvern 907/2016 în formatul aprobat pentru </w:t>
      </w:r>
      <w:r w:rsidR="00286D1D" w:rsidRPr="00286D1D">
        <w:rPr>
          <w:rFonts w:eastAsia="SimSun"/>
          <w:szCs w:val="24"/>
          <w:lang w:eastAsia="zh-CN"/>
        </w:rPr>
        <w:t>programul național ”Anghel Saligny</w:t>
      </w:r>
      <w:r w:rsidR="00580EBA">
        <w:rPr>
          <w:rFonts w:eastAsia="SimSun"/>
          <w:szCs w:val="24"/>
          <w:lang w:eastAsia="zh-CN"/>
        </w:rPr>
        <w:t>.</w:t>
      </w:r>
    </w:p>
    <w:p w14:paraId="3668136A" w14:textId="0CC051F9" w:rsidR="00D61E66" w:rsidRPr="00D61E66" w:rsidRDefault="00D61E66" w:rsidP="00292F57">
      <w:pPr>
        <w:pStyle w:val="ListParagraph"/>
        <w:spacing w:after="0" w:line="256" w:lineRule="auto"/>
        <w:ind w:left="405"/>
        <w:jc w:val="both"/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tab/>
        <w:t xml:space="preserve">Totodată este necesară aprobarea valorii reprezentând cofinanțarea municipiului Satu Mare în sumă de </w:t>
      </w:r>
      <w:r w:rsidRPr="00D61E66">
        <w:rPr>
          <w:rFonts w:eastAsia="SimSun"/>
          <w:b/>
          <w:bCs/>
          <w:szCs w:val="24"/>
          <w:lang w:eastAsia="zh-CN"/>
        </w:rPr>
        <w:t>4.806.939,14 lei TVA inclus</w:t>
      </w:r>
      <w:r>
        <w:rPr>
          <w:rFonts w:eastAsia="SimSun"/>
          <w:szCs w:val="24"/>
          <w:lang w:eastAsia="zh-CN"/>
        </w:rPr>
        <w:t>.</w:t>
      </w:r>
    </w:p>
    <w:p w14:paraId="10289007" w14:textId="3B30EC2D" w:rsidR="005F0EBF" w:rsidRPr="005F0EBF" w:rsidRDefault="005F0EBF" w:rsidP="005F0EBF">
      <w:pPr>
        <w:pStyle w:val="ListParagraph"/>
        <w:spacing w:after="0" w:line="256" w:lineRule="auto"/>
        <w:ind w:left="405"/>
      </w:pPr>
    </w:p>
    <w:p w14:paraId="3C49643F" w14:textId="76629D81" w:rsidR="00580EBA" w:rsidRPr="00580EBA" w:rsidRDefault="005F0EBF" w:rsidP="00580EBA">
      <w:pPr>
        <w:ind w:firstLine="720"/>
        <w:jc w:val="both"/>
        <w:rPr>
          <w:rFonts w:eastAsia="SimSun"/>
          <w:szCs w:val="24"/>
          <w:lang w:eastAsia="zh-CN"/>
        </w:rPr>
      </w:pPr>
      <w:r w:rsidRPr="005F0EBF">
        <w:rPr>
          <w:rFonts w:eastAsia="SimSun"/>
          <w:szCs w:val="24"/>
          <w:lang w:eastAsia="zh-CN"/>
        </w:rPr>
        <w:t xml:space="preserve"> </w:t>
      </w:r>
      <w:r w:rsidR="00580EBA" w:rsidRPr="00580EBA">
        <w:rPr>
          <w:rFonts w:eastAsia="SimSun"/>
          <w:szCs w:val="24"/>
          <w:lang w:eastAsia="zh-CN"/>
        </w:rPr>
        <w:t>Conform anexelor 1 2</w:t>
      </w:r>
      <w:r w:rsidR="00C70F5B">
        <w:rPr>
          <w:rFonts w:eastAsia="SimSun"/>
          <w:szCs w:val="24"/>
          <w:lang w:eastAsia="zh-CN"/>
        </w:rPr>
        <w:t xml:space="preserve"> și 3</w:t>
      </w:r>
      <w:r w:rsidR="00580EBA" w:rsidRPr="00580EBA">
        <w:rPr>
          <w:rFonts w:eastAsia="SimSun"/>
          <w:szCs w:val="24"/>
          <w:lang w:eastAsia="zh-CN"/>
        </w:rPr>
        <w:t xml:space="preserve"> care fac parte integrantă a prezentei hotărâri.</w:t>
      </w:r>
    </w:p>
    <w:p w14:paraId="288685F1" w14:textId="55263D8C" w:rsidR="00580EBA" w:rsidRPr="006D1D46" w:rsidRDefault="0068772D" w:rsidP="006C1789">
      <w:pPr>
        <w:ind w:firstLine="720"/>
        <w:jc w:val="both"/>
        <w:rPr>
          <w:bCs/>
          <w:iCs/>
          <w:szCs w:val="24"/>
        </w:rPr>
      </w:pPr>
      <w:r w:rsidRPr="006D1D46">
        <w:rPr>
          <w:b/>
          <w:bCs/>
          <w:iCs/>
          <w:szCs w:val="24"/>
        </w:rPr>
        <w:t>INDICATORI TEHNICO-ECONOMICI PROPUȘI ÎN PROIECT</w:t>
      </w:r>
      <w:r w:rsidRPr="006D1D46">
        <w:rPr>
          <w:bCs/>
          <w:iCs/>
          <w:szCs w:val="24"/>
        </w:rPr>
        <w:t xml:space="preserve"> </w:t>
      </w:r>
      <w:r w:rsidR="00C70F5B" w:rsidRPr="00C70F5B">
        <w:rPr>
          <w:b/>
          <w:iCs/>
          <w:szCs w:val="24"/>
        </w:rPr>
        <w:t>SUNT:</w:t>
      </w:r>
    </w:p>
    <w:bookmarkEnd w:id="4"/>
    <w:bookmarkEnd w:id="5"/>
    <w:p w14:paraId="635DE650" w14:textId="4842F689" w:rsidR="00C70F5B" w:rsidRPr="00C70F5B" w:rsidRDefault="00C70F5B" w:rsidP="00C70F5B">
      <w:pPr>
        <w:tabs>
          <w:tab w:val="left" w:pos="993"/>
        </w:tabs>
        <w:spacing w:after="0" w:line="240" w:lineRule="auto"/>
        <w:jc w:val="both"/>
        <w:rPr>
          <w:bCs/>
          <w:iCs/>
          <w:szCs w:val="24"/>
        </w:rPr>
      </w:pPr>
      <w:r>
        <w:rPr>
          <w:bCs/>
          <w:iCs/>
          <w:szCs w:val="24"/>
        </w:rPr>
        <w:tab/>
      </w:r>
      <w:r w:rsidRPr="00C70F5B">
        <w:rPr>
          <w:bCs/>
          <w:iCs/>
          <w:szCs w:val="24"/>
        </w:rPr>
        <w:t>Valoarea  totală a investiției:</w:t>
      </w:r>
      <w:r w:rsidRPr="00C70F5B">
        <w:rPr>
          <w:bCs/>
          <w:iCs/>
          <w:szCs w:val="24"/>
        </w:rPr>
        <w:tab/>
      </w:r>
      <w:r w:rsidRPr="00C70F5B">
        <w:rPr>
          <w:bCs/>
          <w:iCs/>
          <w:szCs w:val="24"/>
        </w:rPr>
        <w:tab/>
      </w:r>
      <w:r w:rsidRPr="00C70F5B">
        <w:rPr>
          <w:bCs/>
          <w:iCs/>
          <w:szCs w:val="24"/>
        </w:rPr>
        <w:tab/>
        <w:t>6.671.822,12 lei (fără TVA)</w:t>
      </w:r>
    </w:p>
    <w:p w14:paraId="245984F9" w14:textId="4BF8B63E" w:rsidR="00C70F5B" w:rsidRPr="00C70F5B" w:rsidRDefault="00C70F5B" w:rsidP="00C70F5B">
      <w:pPr>
        <w:tabs>
          <w:tab w:val="left" w:pos="993"/>
        </w:tabs>
        <w:spacing w:after="0" w:line="240" w:lineRule="auto"/>
        <w:jc w:val="both"/>
        <w:rPr>
          <w:bCs/>
          <w:iCs/>
          <w:szCs w:val="24"/>
        </w:rPr>
      </w:pPr>
      <w:r>
        <w:rPr>
          <w:bCs/>
          <w:iCs/>
          <w:szCs w:val="24"/>
        </w:rPr>
        <w:tab/>
      </w:r>
      <w:r w:rsidRPr="00C70F5B">
        <w:rPr>
          <w:bCs/>
          <w:iCs/>
          <w:szCs w:val="24"/>
        </w:rPr>
        <w:t>din care:</w:t>
      </w:r>
    </w:p>
    <w:p w14:paraId="194F0C3E" w14:textId="1F744583" w:rsidR="00C70F5B" w:rsidRPr="00C70F5B" w:rsidRDefault="00C70F5B" w:rsidP="00C70F5B">
      <w:pPr>
        <w:tabs>
          <w:tab w:val="left" w:pos="993"/>
        </w:tabs>
        <w:spacing w:after="0" w:line="240" w:lineRule="auto"/>
        <w:jc w:val="both"/>
        <w:rPr>
          <w:bCs/>
          <w:iCs/>
          <w:szCs w:val="24"/>
        </w:rPr>
      </w:pPr>
      <w:r>
        <w:rPr>
          <w:bCs/>
          <w:iCs/>
          <w:szCs w:val="24"/>
        </w:rPr>
        <w:tab/>
      </w:r>
      <w:r w:rsidRPr="00C70F5B">
        <w:rPr>
          <w:bCs/>
          <w:iCs/>
          <w:szCs w:val="24"/>
        </w:rPr>
        <w:t xml:space="preserve">construcții - montaj: </w:t>
      </w:r>
      <w:r w:rsidRPr="00C70F5B">
        <w:rPr>
          <w:bCs/>
          <w:iCs/>
          <w:szCs w:val="24"/>
        </w:rPr>
        <w:tab/>
      </w:r>
      <w:r w:rsidRPr="00C70F5B">
        <w:rPr>
          <w:bCs/>
          <w:iCs/>
          <w:szCs w:val="24"/>
        </w:rPr>
        <w:tab/>
      </w:r>
      <w:r w:rsidRPr="00C70F5B">
        <w:rPr>
          <w:bCs/>
          <w:iCs/>
          <w:szCs w:val="24"/>
        </w:rPr>
        <w:tab/>
      </w:r>
      <w:r w:rsidRPr="00C70F5B">
        <w:rPr>
          <w:bCs/>
          <w:iCs/>
          <w:szCs w:val="24"/>
        </w:rPr>
        <w:tab/>
        <w:t>5.549.198,03 lei (fără TVA)</w:t>
      </w:r>
    </w:p>
    <w:p w14:paraId="0008330C" w14:textId="77777777" w:rsidR="00C70F5B" w:rsidRPr="00D61E66" w:rsidRDefault="00C70F5B" w:rsidP="00365B00">
      <w:pPr>
        <w:tabs>
          <w:tab w:val="left" w:pos="993"/>
        </w:tabs>
        <w:spacing w:after="0" w:line="240" w:lineRule="auto"/>
        <w:jc w:val="both"/>
        <w:rPr>
          <w:kern w:val="20"/>
          <w:szCs w:val="24"/>
        </w:rPr>
      </w:pPr>
    </w:p>
    <w:p w14:paraId="163A7F38" w14:textId="3AE43606" w:rsidR="00C70F5B" w:rsidRPr="00D61E66" w:rsidRDefault="00365B00" w:rsidP="00365B00">
      <w:pPr>
        <w:tabs>
          <w:tab w:val="left" w:pos="993"/>
        </w:tabs>
        <w:spacing w:after="0" w:line="240" w:lineRule="auto"/>
        <w:jc w:val="both"/>
        <w:rPr>
          <w:kern w:val="20"/>
          <w:szCs w:val="24"/>
        </w:rPr>
      </w:pPr>
      <w:r w:rsidRPr="00D61E66">
        <w:rPr>
          <w:kern w:val="20"/>
          <w:szCs w:val="24"/>
        </w:rPr>
        <w:tab/>
      </w:r>
      <w:r w:rsidR="00C70F5B" w:rsidRPr="00D61E66">
        <w:rPr>
          <w:kern w:val="20"/>
          <w:szCs w:val="24"/>
        </w:rPr>
        <w:t xml:space="preserve">Valoarea va fi suportată din </w:t>
      </w:r>
      <w:proofErr w:type="spellStart"/>
      <w:r w:rsidR="00C70F5B" w:rsidRPr="00D61E66">
        <w:rPr>
          <w:kern w:val="20"/>
          <w:szCs w:val="24"/>
        </w:rPr>
        <w:t>bugeul</w:t>
      </w:r>
      <w:proofErr w:type="spellEnd"/>
      <w:r w:rsidR="00C70F5B" w:rsidRPr="00D61E66">
        <w:rPr>
          <w:kern w:val="20"/>
          <w:szCs w:val="24"/>
        </w:rPr>
        <w:t xml:space="preserve"> de venituri și cheltuieli al Municipiului Satu Mare precum și din pro</w:t>
      </w:r>
      <w:r w:rsidR="00D61E66" w:rsidRPr="00D61E66">
        <w:rPr>
          <w:kern w:val="20"/>
          <w:szCs w:val="24"/>
        </w:rPr>
        <w:t xml:space="preserve">gramul național Anghel Saligny în sumă maximă de </w:t>
      </w:r>
      <w:r w:rsidR="00D61E66" w:rsidRPr="00D61E66">
        <w:rPr>
          <w:b/>
          <w:bCs/>
          <w:kern w:val="20"/>
          <w:szCs w:val="24"/>
        </w:rPr>
        <w:t>3.120.931,38 lei TVA inclus.</w:t>
      </w:r>
    </w:p>
    <w:p w14:paraId="458A9B7B" w14:textId="5D2F392B" w:rsidR="00365B00" w:rsidRPr="00365B00" w:rsidRDefault="00C70F5B" w:rsidP="00365B00">
      <w:pPr>
        <w:tabs>
          <w:tab w:val="left" w:pos="993"/>
        </w:tabs>
        <w:spacing w:after="0" w:line="240" w:lineRule="auto"/>
        <w:jc w:val="both"/>
        <w:rPr>
          <w:kern w:val="20"/>
          <w:szCs w:val="24"/>
        </w:rPr>
      </w:pPr>
      <w:r>
        <w:rPr>
          <w:color w:val="FF0000"/>
          <w:kern w:val="20"/>
          <w:szCs w:val="24"/>
        </w:rPr>
        <w:tab/>
      </w:r>
      <w:r w:rsidR="00365B00" w:rsidRPr="00365B00">
        <w:rPr>
          <w:kern w:val="20"/>
          <w:szCs w:val="24"/>
        </w:rPr>
        <w:t xml:space="preserve">Sunt respectate prevederile art. 1, alin (5), coroborate cu prevederile art. 4 alin (10) din Ordonanța de Urgență 95/2021. </w:t>
      </w:r>
    </w:p>
    <w:p w14:paraId="717B8AC8" w14:textId="08A165D7" w:rsidR="00365B00" w:rsidRPr="00365B00" w:rsidRDefault="00365B00" w:rsidP="00365B00">
      <w:pPr>
        <w:tabs>
          <w:tab w:val="left" w:pos="993"/>
        </w:tabs>
        <w:spacing w:after="0" w:line="240" w:lineRule="auto"/>
        <w:jc w:val="both"/>
        <w:rPr>
          <w:kern w:val="20"/>
          <w:szCs w:val="24"/>
        </w:rPr>
      </w:pPr>
      <w:r w:rsidRPr="00365B00">
        <w:rPr>
          <w:kern w:val="20"/>
          <w:szCs w:val="24"/>
        </w:rPr>
        <w:tab/>
        <w:t xml:space="preserve">Se vor respecta prevederile Art. 3 din Ordonanța de Urgență 95/2021 conform căruia </w:t>
      </w:r>
      <w:r w:rsidR="00580EBA">
        <w:rPr>
          <w:kern w:val="20"/>
          <w:szCs w:val="24"/>
        </w:rPr>
        <w:t xml:space="preserve">               </w:t>
      </w:r>
      <w:r w:rsidRPr="00365B00">
        <w:rPr>
          <w:kern w:val="20"/>
          <w:szCs w:val="24"/>
        </w:rPr>
        <w:t xml:space="preserve">” Obiectivele de </w:t>
      </w:r>
      <w:proofErr w:type="spellStart"/>
      <w:r w:rsidRPr="00365B00">
        <w:rPr>
          <w:kern w:val="20"/>
          <w:szCs w:val="24"/>
        </w:rPr>
        <w:t>investiţii</w:t>
      </w:r>
      <w:proofErr w:type="spellEnd"/>
      <w:r w:rsidRPr="00365B00">
        <w:rPr>
          <w:kern w:val="20"/>
          <w:szCs w:val="24"/>
        </w:rPr>
        <w:t xml:space="preserve"> care se realizează în cadrul programului trebuie să fie amplasate pe terenuri </w:t>
      </w:r>
      <w:proofErr w:type="spellStart"/>
      <w:r w:rsidRPr="00365B00">
        <w:rPr>
          <w:kern w:val="20"/>
          <w:szCs w:val="24"/>
        </w:rPr>
        <w:t>şi</w:t>
      </w:r>
      <w:proofErr w:type="spellEnd"/>
      <w:r w:rsidRPr="00365B00">
        <w:rPr>
          <w:kern w:val="20"/>
          <w:szCs w:val="24"/>
        </w:rPr>
        <w:t xml:space="preserve">/sau </w:t>
      </w:r>
      <w:proofErr w:type="spellStart"/>
      <w:r w:rsidRPr="00365B00">
        <w:rPr>
          <w:kern w:val="20"/>
          <w:szCs w:val="24"/>
        </w:rPr>
        <w:t>construcţii</w:t>
      </w:r>
      <w:proofErr w:type="spellEnd"/>
      <w:r w:rsidRPr="00365B00">
        <w:rPr>
          <w:kern w:val="20"/>
          <w:szCs w:val="24"/>
        </w:rPr>
        <w:t xml:space="preserve">, după caz, aflate în proprietatea publică sau privată a </w:t>
      </w:r>
      <w:proofErr w:type="spellStart"/>
      <w:r w:rsidRPr="00365B00">
        <w:rPr>
          <w:kern w:val="20"/>
          <w:szCs w:val="24"/>
        </w:rPr>
        <w:t>unităţilor</w:t>
      </w:r>
      <w:proofErr w:type="spellEnd"/>
      <w:r w:rsidRPr="00365B00">
        <w:rPr>
          <w:kern w:val="20"/>
          <w:szCs w:val="24"/>
        </w:rPr>
        <w:t xml:space="preserve"> administrativ-teritoriale sau în administrarea </w:t>
      </w:r>
      <w:proofErr w:type="spellStart"/>
      <w:r w:rsidRPr="00365B00">
        <w:rPr>
          <w:kern w:val="20"/>
          <w:szCs w:val="24"/>
        </w:rPr>
        <w:t>autorităţilor</w:t>
      </w:r>
      <w:proofErr w:type="spellEnd"/>
      <w:r w:rsidRPr="00365B00">
        <w:rPr>
          <w:kern w:val="20"/>
          <w:szCs w:val="24"/>
        </w:rPr>
        <w:t xml:space="preserve"> </w:t>
      </w:r>
      <w:proofErr w:type="spellStart"/>
      <w:r w:rsidRPr="00365B00">
        <w:rPr>
          <w:kern w:val="20"/>
          <w:szCs w:val="24"/>
        </w:rPr>
        <w:t>administraţiei</w:t>
      </w:r>
      <w:proofErr w:type="spellEnd"/>
      <w:r w:rsidRPr="00365B00">
        <w:rPr>
          <w:kern w:val="20"/>
          <w:szCs w:val="24"/>
        </w:rPr>
        <w:t xml:space="preserve"> publice locale, cu respectarea prevederilor legale în vigoare.”</w:t>
      </w:r>
    </w:p>
    <w:p w14:paraId="5AA97382" w14:textId="2B881757" w:rsidR="00365B00" w:rsidRDefault="00365B00" w:rsidP="005B174F">
      <w:pPr>
        <w:tabs>
          <w:tab w:val="left" w:pos="993"/>
        </w:tabs>
        <w:spacing w:after="0" w:line="240" w:lineRule="auto"/>
        <w:jc w:val="both"/>
        <w:rPr>
          <w:color w:val="FF0000"/>
          <w:kern w:val="20"/>
          <w:szCs w:val="24"/>
        </w:rPr>
      </w:pPr>
    </w:p>
    <w:p w14:paraId="5EEF6CEE" w14:textId="62C1D8E0" w:rsidR="00A63A65" w:rsidRPr="008C1716" w:rsidRDefault="00C16E86" w:rsidP="00286D1D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>
        <w:rPr>
          <w:color w:val="FF0000"/>
          <w:kern w:val="20"/>
          <w:szCs w:val="24"/>
        </w:rPr>
        <w:lastRenderedPageBreak/>
        <w:tab/>
      </w:r>
    </w:p>
    <w:p w14:paraId="2232DDAD" w14:textId="6B6AA1A2" w:rsidR="00A63A65" w:rsidRPr="000730A2" w:rsidRDefault="00A63A65" w:rsidP="00406EB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4"/>
        </w:rPr>
      </w:pPr>
      <w:r w:rsidRPr="000730A2">
        <w:rPr>
          <w:szCs w:val="24"/>
        </w:rPr>
        <w:t xml:space="preserve">În baza prevederilor art.129, aliniat (2),  lit. </w:t>
      </w:r>
      <w:r w:rsidR="00F554D8">
        <w:rPr>
          <w:szCs w:val="24"/>
        </w:rPr>
        <w:t>b</w:t>
      </w:r>
      <w:r w:rsidRPr="000730A2">
        <w:rPr>
          <w:szCs w:val="24"/>
        </w:rPr>
        <w:t>) din O.U.G. 57/2019 privind Codul administrativ, cu modificările și completările ulterioare.</w:t>
      </w:r>
    </w:p>
    <w:p w14:paraId="146EE8F4" w14:textId="77777777" w:rsidR="00A63A65" w:rsidRPr="006D1D46" w:rsidRDefault="00A63A65" w:rsidP="00406EB6">
      <w:pPr>
        <w:spacing w:after="0" w:line="240" w:lineRule="auto"/>
        <w:ind w:firstLine="720"/>
        <w:jc w:val="both"/>
        <w:rPr>
          <w:szCs w:val="24"/>
        </w:rPr>
      </w:pPr>
      <w:r w:rsidRPr="006D1D46">
        <w:rPr>
          <w:szCs w:val="24"/>
        </w:rPr>
        <w:t>În temeiul  prevederilor art. 139, alin. (3), lit. g) și prevederile art. 196, alin (1), lit. a)  din O.U.G nr. 57/2019 privind Codul administrativ, cu modificările și completările ulterioare,</w:t>
      </w:r>
    </w:p>
    <w:p w14:paraId="4FB8F496" w14:textId="5B5DEF16" w:rsidR="00807850" w:rsidRDefault="00286D1D" w:rsidP="00D61E66">
      <w:pPr>
        <w:spacing w:after="0" w:line="240" w:lineRule="auto"/>
        <w:ind w:firstLine="720"/>
        <w:jc w:val="both"/>
        <w:rPr>
          <w:szCs w:val="24"/>
        </w:rPr>
      </w:pPr>
      <w:r w:rsidRPr="000730A2">
        <w:rPr>
          <w:szCs w:val="24"/>
        </w:rPr>
        <w:t>Față de cele prezentate mai sus</w:t>
      </w:r>
      <w:r>
        <w:rPr>
          <w:szCs w:val="24"/>
        </w:rPr>
        <w:t>,</w:t>
      </w:r>
      <w:r w:rsidRPr="000730A2">
        <w:rPr>
          <w:szCs w:val="24"/>
        </w:rPr>
        <w:t xml:space="preserve"> </w:t>
      </w:r>
      <w:r>
        <w:rPr>
          <w:szCs w:val="24"/>
        </w:rPr>
        <w:t xml:space="preserve">proiectul de hotărâre </w:t>
      </w:r>
      <w:r w:rsidRPr="000730A2">
        <w:rPr>
          <w:szCs w:val="24"/>
        </w:rPr>
        <w:t xml:space="preserve">se înaintează Consiliului Local al </w:t>
      </w:r>
      <w:r w:rsidR="00D61E66" w:rsidRPr="00D61E66">
        <w:rPr>
          <w:szCs w:val="24"/>
        </w:rPr>
        <w:t xml:space="preserve">Față de cele prezentate mai sus și ținând cont de documentația suport (Proces verbal al comisiei </w:t>
      </w:r>
      <w:proofErr w:type="spellStart"/>
      <w:r w:rsidR="00D61E66" w:rsidRPr="00D61E66">
        <w:rPr>
          <w:szCs w:val="24"/>
        </w:rPr>
        <w:t>Tehnico</w:t>
      </w:r>
      <w:proofErr w:type="spellEnd"/>
      <w:r w:rsidR="00D61E66" w:rsidRPr="00D61E66">
        <w:rPr>
          <w:szCs w:val="24"/>
        </w:rPr>
        <w:t xml:space="preserve">-Economice cu nr. </w:t>
      </w:r>
      <w:bookmarkStart w:id="6" w:name="_Hlk151121234"/>
      <w:r w:rsidR="00730CB8" w:rsidRPr="00730CB8">
        <w:rPr>
          <w:szCs w:val="24"/>
        </w:rPr>
        <w:t>67207</w:t>
      </w:r>
      <w:r w:rsidR="00D61E66" w:rsidRPr="00730CB8">
        <w:rPr>
          <w:szCs w:val="24"/>
        </w:rPr>
        <w:t>/1</w:t>
      </w:r>
      <w:r w:rsidR="00730CB8" w:rsidRPr="00730CB8">
        <w:rPr>
          <w:szCs w:val="24"/>
        </w:rPr>
        <w:t>7</w:t>
      </w:r>
      <w:r w:rsidR="00D61E66" w:rsidRPr="00730CB8">
        <w:rPr>
          <w:szCs w:val="24"/>
        </w:rPr>
        <w:t>.1</w:t>
      </w:r>
      <w:r w:rsidR="00730CB8" w:rsidRPr="00730CB8">
        <w:rPr>
          <w:szCs w:val="24"/>
        </w:rPr>
        <w:t>1</w:t>
      </w:r>
      <w:r w:rsidR="00D61E66" w:rsidRPr="00730CB8">
        <w:rPr>
          <w:szCs w:val="24"/>
        </w:rPr>
        <w:t>.202</w:t>
      </w:r>
      <w:r w:rsidR="00730CB8" w:rsidRPr="00730CB8">
        <w:rPr>
          <w:szCs w:val="24"/>
        </w:rPr>
        <w:t>3</w:t>
      </w:r>
      <w:bookmarkEnd w:id="6"/>
      <w:r w:rsidR="00D61E66" w:rsidRPr="00D61E66">
        <w:rPr>
          <w:szCs w:val="24"/>
        </w:rPr>
        <w:t>), proiectul de hotărâre se înaintează Consiliului Local al Municipiului Satu Mare cu propunere de aprobare.</w:t>
      </w:r>
    </w:p>
    <w:p w14:paraId="058C1136" w14:textId="77D95D73" w:rsidR="005B174F" w:rsidRDefault="005B174F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8E307E6" w14:textId="68B2FDF6" w:rsidR="00D61E66" w:rsidRDefault="00D61E66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5C5A66D" w14:textId="7A8E7830" w:rsidR="00D61E66" w:rsidRDefault="00D61E66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6A5CC69" w14:textId="619FC577" w:rsidR="00D61E66" w:rsidRDefault="00D61E66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095C1C5" w14:textId="77777777" w:rsidR="00286D1D" w:rsidRDefault="00286D1D" w:rsidP="00286D1D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4D0D1D">
        <w:rPr>
          <w:rFonts w:ascii="Times New Roman" w:hAnsi="Times New Roman" w:cs="Times New Roman"/>
          <w:b/>
          <w:sz w:val="24"/>
          <w:szCs w:val="24"/>
        </w:rPr>
        <w:t xml:space="preserve">Director 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xecutiv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Șef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4D0D1D">
        <w:rPr>
          <w:rFonts w:ascii="Times New Roman" w:hAnsi="Times New Roman" w:cs="Times New Roman"/>
          <w:b/>
          <w:sz w:val="24"/>
          <w:szCs w:val="24"/>
        </w:rPr>
        <w:t>erviciu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16EC">
        <w:rPr>
          <w:rFonts w:ascii="Times New Roman" w:hAnsi="Times New Roman" w:cs="Times New Roman"/>
          <w:b/>
          <w:sz w:val="24"/>
          <w:szCs w:val="24"/>
        </w:rPr>
        <w:t xml:space="preserve">Investiții,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Pr="007616EC">
        <w:rPr>
          <w:rFonts w:ascii="Times New Roman" w:hAnsi="Times New Roman" w:cs="Times New Roman"/>
          <w:b/>
          <w:sz w:val="24"/>
          <w:szCs w:val="24"/>
        </w:rPr>
        <w:t>Gospodărire-Întreținere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E3B8D99" w14:textId="5C376D7E" w:rsidR="00733331" w:rsidRDefault="00286D1D" w:rsidP="00286D1D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1D46">
        <w:rPr>
          <w:rFonts w:ascii="Times New Roman" w:hAnsi="Times New Roman" w:cs="Times New Roman"/>
          <w:sz w:val="24"/>
          <w:szCs w:val="24"/>
        </w:rPr>
        <w:t>Ec.Ursu</w:t>
      </w:r>
      <w:proofErr w:type="spellEnd"/>
      <w:r w:rsidRPr="006D1D46">
        <w:rPr>
          <w:rFonts w:ascii="Times New Roman" w:hAnsi="Times New Roman" w:cs="Times New Roman"/>
          <w:sz w:val="24"/>
          <w:szCs w:val="24"/>
        </w:rPr>
        <w:t xml:space="preserve"> Lucica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D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D1D46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Pr="006D1D46">
        <w:rPr>
          <w:rFonts w:ascii="Times New Roman" w:hAnsi="Times New Roman" w:cs="Times New Roman"/>
          <w:sz w:val="24"/>
          <w:szCs w:val="24"/>
        </w:rPr>
        <w:t>Szűcs</w:t>
      </w:r>
      <w:proofErr w:type="spellEnd"/>
      <w:r w:rsidRPr="006D1D46">
        <w:rPr>
          <w:rFonts w:ascii="Times New Roman" w:hAnsi="Times New Roman" w:cs="Times New Roman"/>
          <w:sz w:val="24"/>
          <w:szCs w:val="24"/>
        </w:rPr>
        <w:t xml:space="preserve"> Zsigmond  </w:t>
      </w:r>
      <w:r>
        <w:rPr>
          <w:rFonts w:ascii="Times New Roman" w:hAnsi="Times New Roman" w:cs="Times New Roman"/>
          <w:sz w:val="24"/>
          <w:szCs w:val="24"/>
        </w:rPr>
        <w:tab/>
      </w:r>
      <w:r w:rsidR="004E014E" w:rsidRPr="006D1D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B40CA3" w14:textId="77777777" w:rsidR="005B174F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F558BD3" w14:textId="3520E2BC" w:rsidR="005B174F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49A7132C" w14:textId="299766C3" w:rsidR="00D61E66" w:rsidRDefault="00D61E66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04E1045" w14:textId="3DD30135" w:rsidR="00D61E66" w:rsidRDefault="00D61E66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2E2156F" w14:textId="165D3298" w:rsidR="00D61E66" w:rsidRDefault="00D61E66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CC2F226" w14:textId="77777777" w:rsidR="00D61E66" w:rsidRPr="006224D2" w:rsidRDefault="00D61E66" w:rsidP="00D61E66">
      <w:pPr>
        <w:pStyle w:val="PlainTex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4D2">
        <w:rPr>
          <w:rFonts w:ascii="Times New Roman" w:eastAsia="Calibri" w:hAnsi="Times New Roman" w:cs="Times New Roman"/>
          <w:sz w:val="24"/>
          <w:szCs w:val="24"/>
        </w:rPr>
        <w:t>Anexe:</w:t>
      </w:r>
    </w:p>
    <w:p w14:paraId="0DD08ED3" w14:textId="4F150C0B" w:rsidR="00D61E66" w:rsidRDefault="00D61E66" w:rsidP="00D61E66">
      <w:pPr>
        <w:pStyle w:val="PlainText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224D2">
        <w:rPr>
          <w:rFonts w:ascii="Times New Roman" w:eastAsia="Calibri" w:hAnsi="Times New Roman" w:cs="Times New Roman"/>
          <w:sz w:val="24"/>
          <w:szCs w:val="24"/>
        </w:rPr>
        <w:t xml:space="preserve">- referat nr. </w:t>
      </w:r>
      <w:bookmarkStart w:id="7" w:name="_Hlk122009159"/>
      <w:r w:rsidR="00730CB8" w:rsidRPr="00730CB8">
        <w:rPr>
          <w:rFonts w:ascii="Times New Roman" w:eastAsia="Calibri" w:hAnsi="Times New Roman" w:cs="Times New Roman"/>
          <w:sz w:val="24"/>
          <w:szCs w:val="24"/>
        </w:rPr>
        <w:t>66369</w:t>
      </w:r>
      <w:r w:rsidRPr="00730CB8">
        <w:rPr>
          <w:rFonts w:ascii="Times New Roman" w:eastAsia="Calibri" w:hAnsi="Times New Roman" w:cs="Times New Roman"/>
          <w:sz w:val="24"/>
          <w:szCs w:val="24"/>
        </w:rPr>
        <w:t>/1</w:t>
      </w:r>
      <w:r w:rsidR="00730CB8" w:rsidRPr="00730CB8">
        <w:rPr>
          <w:rFonts w:ascii="Times New Roman" w:eastAsia="Calibri" w:hAnsi="Times New Roman" w:cs="Times New Roman"/>
          <w:sz w:val="24"/>
          <w:szCs w:val="24"/>
        </w:rPr>
        <w:t>4</w:t>
      </w:r>
      <w:r w:rsidRPr="00730CB8">
        <w:rPr>
          <w:rFonts w:ascii="Times New Roman" w:eastAsia="Calibri" w:hAnsi="Times New Roman" w:cs="Times New Roman"/>
          <w:sz w:val="24"/>
          <w:szCs w:val="24"/>
        </w:rPr>
        <w:t>.1</w:t>
      </w:r>
      <w:r w:rsidR="00730CB8" w:rsidRPr="00730CB8">
        <w:rPr>
          <w:rFonts w:ascii="Times New Roman" w:eastAsia="Calibri" w:hAnsi="Times New Roman" w:cs="Times New Roman"/>
          <w:sz w:val="24"/>
          <w:szCs w:val="24"/>
        </w:rPr>
        <w:t>1</w:t>
      </w:r>
      <w:r w:rsidRPr="00730CB8">
        <w:rPr>
          <w:rFonts w:ascii="Times New Roman" w:eastAsia="Calibri" w:hAnsi="Times New Roman" w:cs="Times New Roman"/>
          <w:sz w:val="24"/>
          <w:szCs w:val="24"/>
        </w:rPr>
        <w:t>.202</w:t>
      </w:r>
      <w:r w:rsidR="00730CB8" w:rsidRPr="00730CB8">
        <w:rPr>
          <w:rFonts w:ascii="Times New Roman" w:eastAsia="Calibri" w:hAnsi="Times New Roman" w:cs="Times New Roman"/>
          <w:sz w:val="24"/>
          <w:szCs w:val="24"/>
        </w:rPr>
        <w:t>3</w:t>
      </w:r>
      <w:r w:rsidRPr="00730C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7"/>
      <w:r w:rsidRPr="006224D2">
        <w:rPr>
          <w:rFonts w:ascii="Times New Roman" w:eastAsia="Calibri" w:hAnsi="Times New Roman" w:cs="Times New Roman"/>
          <w:sz w:val="24"/>
          <w:szCs w:val="24"/>
        </w:rPr>
        <w:t xml:space="preserve">privind înaintarea spre avizare Comisiei </w:t>
      </w:r>
      <w:proofErr w:type="spellStart"/>
      <w:r w:rsidRPr="006224D2">
        <w:rPr>
          <w:rFonts w:ascii="Times New Roman" w:eastAsia="Calibri" w:hAnsi="Times New Roman" w:cs="Times New Roman"/>
          <w:sz w:val="24"/>
          <w:szCs w:val="24"/>
        </w:rPr>
        <w:t>tehnico</w:t>
      </w:r>
      <w:proofErr w:type="spellEnd"/>
      <w:r w:rsidRPr="006224D2">
        <w:rPr>
          <w:rFonts w:ascii="Times New Roman" w:eastAsia="Calibri" w:hAnsi="Times New Roman" w:cs="Times New Roman"/>
          <w:sz w:val="24"/>
          <w:szCs w:val="24"/>
        </w:rPr>
        <w:t xml:space="preserve">-economice </w:t>
      </w:r>
      <w:r>
        <w:rPr>
          <w:rFonts w:ascii="Times New Roman" w:eastAsia="Calibri" w:hAnsi="Times New Roman" w:cs="Times New Roman"/>
          <w:sz w:val="24"/>
          <w:szCs w:val="24"/>
        </w:rPr>
        <w:t>a Studiului de fezabilitate</w:t>
      </w:r>
      <w:r w:rsidRPr="006224D2">
        <w:rPr>
          <w:rFonts w:ascii="Times New Roman" w:eastAsia="Calibri" w:hAnsi="Times New Roman" w:cs="Times New Roman"/>
          <w:sz w:val="24"/>
          <w:szCs w:val="24"/>
        </w:rPr>
        <w:t xml:space="preserve"> și </w:t>
      </w:r>
      <w:r>
        <w:rPr>
          <w:rFonts w:ascii="Times New Roman" w:eastAsia="Calibri" w:hAnsi="Times New Roman" w:cs="Times New Roman"/>
          <w:sz w:val="24"/>
          <w:szCs w:val="24"/>
        </w:rPr>
        <w:t>a indicatorilor</w:t>
      </w:r>
      <w:r w:rsidRPr="006224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224D2">
        <w:rPr>
          <w:rFonts w:ascii="Times New Roman" w:eastAsia="Calibri" w:hAnsi="Times New Roman" w:cs="Times New Roman"/>
          <w:sz w:val="24"/>
          <w:szCs w:val="24"/>
        </w:rPr>
        <w:t>tehnico</w:t>
      </w:r>
      <w:proofErr w:type="spellEnd"/>
      <w:r w:rsidRPr="006224D2">
        <w:rPr>
          <w:rFonts w:ascii="Times New Roman" w:eastAsia="Calibri" w:hAnsi="Times New Roman" w:cs="Times New Roman"/>
          <w:sz w:val="24"/>
          <w:szCs w:val="24"/>
        </w:rPr>
        <w:t xml:space="preserve">-economici ai obiectivului de investiție </w:t>
      </w:r>
      <w:r w:rsidRPr="00C70F5B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Modernizare străzi în municipiul Satu Mare Lot 2</w:t>
      </w:r>
    </w:p>
    <w:p w14:paraId="106AC0F2" w14:textId="1E6D1278" w:rsidR="00D61E66" w:rsidRPr="00730CB8" w:rsidRDefault="00D61E66" w:rsidP="00D61E66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730CB8">
        <w:rPr>
          <w:rFonts w:ascii="Times New Roman" w:eastAsia="Calibri" w:hAnsi="Times New Roman" w:cs="Times New Roman"/>
          <w:sz w:val="24"/>
          <w:szCs w:val="24"/>
        </w:rPr>
        <w:t xml:space="preserve">- proces - verbal nr. </w:t>
      </w:r>
      <w:r w:rsidR="00730CB8" w:rsidRPr="00730CB8">
        <w:rPr>
          <w:rFonts w:ascii="Times New Roman" w:eastAsia="Calibri" w:hAnsi="Times New Roman" w:cs="Times New Roman"/>
          <w:sz w:val="24"/>
          <w:szCs w:val="24"/>
        </w:rPr>
        <w:t>67207/17.11.2023</w:t>
      </w:r>
      <w:r w:rsidRPr="00730CB8">
        <w:rPr>
          <w:rFonts w:ascii="Times New Roman" w:eastAsia="Calibri" w:hAnsi="Times New Roman" w:cs="Times New Roman"/>
          <w:sz w:val="24"/>
          <w:szCs w:val="24"/>
        </w:rPr>
        <w:t xml:space="preserve">, al comisiei </w:t>
      </w:r>
      <w:proofErr w:type="spellStart"/>
      <w:r w:rsidRPr="00730CB8">
        <w:rPr>
          <w:rFonts w:ascii="Times New Roman" w:eastAsia="Calibri" w:hAnsi="Times New Roman" w:cs="Times New Roman"/>
          <w:sz w:val="24"/>
          <w:szCs w:val="24"/>
        </w:rPr>
        <w:t>tehnico</w:t>
      </w:r>
      <w:proofErr w:type="spellEnd"/>
      <w:r w:rsidRPr="00730CB8">
        <w:rPr>
          <w:rFonts w:ascii="Times New Roman" w:eastAsia="Calibri" w:hAnsi="Times New Roman" w:cs="Times New Roman"/>
          <w:sz w:val="24"/>
          <w:szCs w:val="24"/>
        </w:rPr>
        <w:t>-economice</w:t>
      </w:r>
    </w:p>
    <w:p w14:paraId="69112BF7" w14:textId="55D99148" w:rsidR="000730A2" w:rsidRDefault="000730A2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6A74D2D" w14:textId="2B487EE8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7394FAB" w14:textId="0CB20E3E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5D92011" w14:textId="15AFE0DA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751D946" w14:textId="3A09103F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8C1151C" w14:textId="72538CF0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A52D51E" w14:textId="26C6922D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AE29D9E" w14:textId="52C584FF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E8C193A" w14:textId="5FB0CA2B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C48B674" w14:textId="2C8C4A05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1D007F68" w14:textId="3724673D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A995A51" w14:textId="382A9005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3E3EB4E" w14:textId="69C6E0DB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DAD2361" w14:textId="4632F058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B3B2AF9" w14:textId="17EC657B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2FDDD0C" w14:textId="40160C7F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8EA36A2" w14:textId="3C3EBE2B" w:rsidR="00286D1D" w:rsidRDefault="00286D1D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2D0A4BB" w14:textId="1558C105" w:rsidR="00CB282E" w:rsidRDefault="00CB282E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08F19ADC" w14:textId="77777777" w:rsidR="00D61E66" w:rsidRDefault="00D61E66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94C7965" w14:textId="77777777" w:rsidR="005B174F" w:rsidRPr="006D1D46" w:rsidRDefault="005B174F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5D9DAE6" w14:textId="772D2AA6" w:rsidR="00D66225" w:rsidRPr="00807850" w:rsidRDefault="00D66225" w:rsidP="00CB282E">
      <w:pPr>
        <w:pStyle w:val="PlainText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07850">
        <w:rPr>
          <w:rFonts w:ascii="Times New Roman" w:eastAsia="Calibri" w:hAnsi="Times New Roman" w:cs="Times New Roman"/>
          <w:sz w:val="16"/>
          <w:szCs w:val="16"/>
        </w:rPr>
        <w:t>Întocmit,</w:t>
      </w:r>
      <w:r w:rsidR="00CB282E" w:rsidRPr="00807850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883E08">
        <w:rPr>
          <w:rFonts w:ascii="Times New Roman" w:eastAsia="Calibri" w:hAnsi="Times New Roman" w:cs="Times New Roman"/>
          <w:sz w:val="16"/>
          <w:szCs w:val="16"/>
        </w:rPr>
        <w:t>Sergiu Boros</w:t>
      </w:r>
      <w:r w:rsidR="00807850">
        <w:rPr>
          <w:rFonts w:ascii="Times New Roman" w:eastAsia="Calibri" w:hAnsi="Times New Roman" w:cs="Times New Roman"/>
          <w:sz w:val="16"/>
          <w:szCs w:val="16"/>
        </w:rPr>
        <w:t xml:space="preserve"> 2 ex.</w:t>
      </w:r>
    </w:p>
    <w:sectPr w:rsidR="00D66225" w:rsidRPr="00807850" w:rsidSect="002F4904">
      <w:footerReference w:type="default" r:id="rId9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3EBC3" w14:textId="77777777" w:rsidR="00BE0833" w:rsidRDefault="00BE0833" w:rsidP="0011506A">
      <w:pPr>
        <w:spacing w:after="0" w:line="240" w:lineRule="auto"/>
      </w:pPr>
      <w:r>
        <w:separator/>
      </w:r>
    </w:p>
  </w:endnote>
  <w:endnote w:type="continuationSeparator" w:id="0">
    <w:p w14:paraId="0A68AA46" w14:textId="77777777" w:rsidR="00BE0833" w:rsidRDefault="00BE0833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17056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92283C0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C252090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F7E1A" w14:textId="77777777" w:rsidR="00BE0833" w:rsidRDefault="00BE0833" w:rsidP="0011506A">
      <w:pPr>
        <w:spacing w:after="0" w:line="240" w:lineRule="auto"/>
      </w:pPr>
      <w:r>
        <w:separator/>
      </w:r>
    </w:p>
  </w:footnote>
  <w:footnote w:type="continuationSeparator" w:id="0">
    <w:p w14:paraId="0EE1490D" w14:textId="77777777" w:rsidR="00BE0833" w:rsidRDefault="00BE0833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4E43B6"/>
    <w:multiLevelType w:val="hybridMultilevel"/>
    <w:tmpl w:val="2C58839C"/>
    <w:lvl w:ilvl="0" w:tplc="7BC0D6B2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6E049C0"/>
    <w:multiLevelType w:val="hybridMultilevel"/>
    <w:tmpl w:val="786E8E86"/>
    <w:lvl w:ilvl="0" w:tplc="D1E61A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21BE9"/>
    <w:rsid w:val="00043A00"/>
    <w:rsid w:val="00054AE2"/>
    <w:rsid w:val="000716B0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A65FB"/>
    <w:rsid w:val="000B11AE"/>
    <w:rsid w:val="000B2A5A"/>
    <w:rsid w:val="000B7D17"/>
    <w:rsid w:val="000C00AD"/>
    <w:rsid w:val="000C0AD0"/>
    <w:rsid w:val="000C78C5"/>
    <w:rsid w:val="000E00C1"/>
    <w:rsid w:val="000F46CE"/>
    <w:rsid w:val="00106818"/>
    <w:rsid w:val="0011506A"/>
    <w:rsid w:val="00115178"/>
    <w:rsid w:val="00121F18"/>
    <w:rsid w:val="00123474"/>
    <w:rsid w:val="0012469E"/>
    <w:rsid w:val="001255D2"/>
    <w:rsid w:val="00134882"/>
    <w:rsid w:val="0016095E"/>
    <w:rsid w:val="00165CF5"/>
    <w:rsid w:val="00167775"/>
    <w:rsid w:val="00170740"/>
    <w:rsid w:val="00191442"/>
    <w:rsid w:val="00196105"/>
    <w:rsid w:val="00197734"/>
    <w:rsid w:val="001A5646"/>
    <w:rsid w:val="001D144E"/>
    <w:rsid w:val="001D1466"/>
    <w:rsid w:val="001D6D04"/>
    <w:rsid w:val="001E54CA"/>
    <w:rsid w:val="001E5B74"/>
    <w:rsid w:val="001E69BA"/>
    <w:rsid w:val="001F10E1"/>
    <w:rsid w:val="001F1619"/>
    <w:rsid w:val="001F792D"/>
    <w:rsid w:val="002003EA"/>
    <w:rsid w:val="00215CDC"/>
    <w:rsid w:val="00222BDC"/>
    <w:rsid w:val="00223D68"/>
    <w:rsid w:val="00234C51"/>
    <w:rsid w:val="00255514"/>
    <w:rsid w:val="002667E2"/>
    <w:rsid w:val="00272A5D"/>
    <w:rsid w:val="00274CB2"/>
    <w:rsid w:val="00276174"/>
    <w:rsid w:val="00286D1D"/>
    <w:rsid w:val="00292F57"/>
    <w:rsid w:val="002947B1"/>
    <w:rsid w:val="002A4D1F"/>
    <w:rsid w:val="002A5E3C"/>
    <w:rsid w:val="002C0453"/>
    <w:rsid w:val="002C1202"/>
    <w:rsid w:val="002C3CC0"/>
    <w:rsid w:val="002E1760"/>
    <w:rsid w:val="002E19CE"/>
    <w:rsid w:val="002E4817"/>
    <w:rsid w:val="002E56A4"/>
    <w:rsid w:val="002F16AA"/>
    <w:rsid w:val="002F4904"/>
    <w:rsid w:val="002F7C67"/>
    <w:rsid w:val="00316D43"/>
    <w:rsid w:val="00322939"/>
    <w:rsid w:val="00324134"/>
    <w:rsid w:val="00326FAA"/>
    <w:rsid w:val="00334FA9"/>
    <w:rsid w:val="00337504"/>
    <w:rsid w:val="003401E0"/>
    <w:rsid w:val="00347E2B"/>
    <w:rsid w:val="00347FEE"/>
    <w:rsid w:val="00351B0A"/>
    <w:rsid w:val="00365B00"/>
    <w:rsid w:val="00374884"/>
    <w:rsid w:val="0038173A"/>
    <w:rsid w:val="00381A66"/>
    <w:rsid w:val="00381D84"/>
    <w:rsid w:val="00382795"/>
    <w:rsid w:val="00384944"/>
    <w:rsid w:val="003A0AAB"/>
    <w:rsid w:val="003A19B6"/>
    <w:rsid w:val="003A6116"/>
    <w:rsid w:val="003B2D59"/>
    <w:rsid w:val="003B6AB4"/>
    <w:rsid w:val="003C0545"/>
    <w:rsid w:val="003C4260"/>
    <w:rsid w:val="003D14CF"/>
    <w:rsid w:val="003D7EC3"/>
    <w:rsid w:val="003E4D81"/>
    <w:rsid w:val="003F4570"/>
    <w:rsid w:val="003F5E77"/>
    <w:rsid w:val="00401941"/>
    <w:rsid w:val="00406EB6"/>
    <w:rsid w:val="0040786C"/>
    <w:rsid w:val="0041269B"/>
    <w:rsid w:val="00427129"/>
    <w:rsid w:val="00432C70"/>
    <w:rsid w:val="0043418F"/>
    <w:rsid w:val="00441690"/>
    <w:rsid w:val="004452C5"/>
    <w:rsid w:val="00446073"/>
    <w:rsid w:val="00461186"/>
    <w:rsid w:val="00467E16"/>
    <w:rsid w:val="00472FBE"/>
    <w:rsid w:val="004C22F8"/>
    <w:rsid w:val="004C29AD"/>
    <w:rsid w:val="004C5D13"/>
    <w:rsid w:val="004D014B"/>
    <w:rsid w:val="004D0D1D"/>
    <w:rsid w:val="004D6684"/>
    <w:rsid w:val="004D6F65"/>
    <w:rsid w:val="004E014E"/>
    <w:rsid w:val="004F495F"/>
    <w:rsid w:val="005135D7"/>
    <w:rsid w:val="005159D5"/>
    <w:rsid w:val="00527EF2"/>
    <w:rsid w:val="00541160"/>
    <w:rsid w:val="005460E0"/>
    <w:rsid w:val="00550640"/>
    <w:rsid w:val="00557265"/>
    <w:rsid w:val="00564BA3"/>
    <w:rsid w:val="00570841"/>
    <w:rsid w:val="00570977"/>
    <w:rsid w:val="00574D80"/>
    <w:rsid w:val="00580EBA"/>
    <w:rsid w:val="00584313"/>
    <w:rsid w:val="005A01E4"/>
    <w:rsid w:val="005A272F"/>
    <w:rsid w:val="005B174F"/>
    <w:rsid w:val="005B25CD"/>
    <w:rsid w:val="005C1A09"/>
    <w:rsid w:val="005D6921"/>
    <w:rsid w:val="005E4927"/>
    <w:rsid w:val="005F0EBF"/>
    <w:rsid w:val="005F29DB"/>
    <w:rsid w:val="005F4434"/>
    <w:rsid w:val="00627B4E"/>
    <w:rsid w:val="006450C0"/>
    <w:rsid w:val="006549C5"/>
    <w:rsid w:val="00665BC7"/>
    <w:rsid w:val="00673F47"/>
    <w:rsid w:val="00675A1C"/>
    <w:rsid w:val="00680D66"/>
    <w:rsid w:val="00686A51"/>
    <w:rsid w:val="0068772D"/>
    <w:rsid w:val="00697EAE"/>
    <w:rsid w:val="006A5575"/>
    <w:rsid w:val="006B1BD0"/>
    <w:rsid w:val="006B7DE1"/>
    <w:rsid w:val="006C1789"/>
    <w:rsid w:val="006C7912"/>
    <w:rsid w:val="006D1C5B"/>
    <w:rsid w:val="006D1D46"/>
    <w:rsid w:val="006D7D47"/>
    <w:rsid w:val="007018DE"/>
    <w:rsid w:val="00701D79"/>
    <w:rsid w:val="00703F32"/>
    <w:rsid w:val="00730CB8"/>
    <w:rsid w:val="00733331"/>
    <w:rsid w:val="00736AB8"/>
    <w:rsid w:val="00745320"/>
    <w:rsid w:val="00763344"/>
    <w:rsid w:val="00780DA8"/>
    <w:rsid w:val="00782B34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E2FA3"/>
    <w:rsid w:val="007F758A"/>
    <w:rsid w:val="00807850"/>
    <w:rsid w:val="00816370"/>
    <w:rsid w:val="00817751"/>
    <w:rsid w:val="00825B6B"/>
    <w:rsid w:val="0083133C"/>
    <w:rsid w:val="00832A1A"/>
    <w:rsid w:val="00837199"/>
    <w:rsid w:val="00837AE1"/>
    <w:rsid w:val="008572FD"/>
    <w:rsid w:val="0086649E"/>
    <w:rsid w:val="008706B5"/>
    <w:rsid w:val="00874BE0"/>
    <w:rsid w:val="00881562"/>
    <w:rsid w:val="00883E08"/>
    <w:rsid w:val="008902B1"/>
    <w:rsid w:val="008A1469"/>
    <w:rsid w:val="008A536B"/>
    <w:rsid w:val="008B4D52"/>
    <w:rsid w:val="008C1716"/>
    <w:rsid w:val="008E13B6"/>
    <w:rsid w:val="00913EDE"/>
    <w:rsid w:val="00916EF1"/>
    <w:rsid w:val="009179E5"/>
    <w:rsid w:val="00930004"/>
    <w:rsid w:val="009349AD"/>
    <w:rsid w:val="009424D1"/>
    <w:rsid w:val="0095123F"/>
    <w:rsid w:val="00953E9C"/>
    <w:rsid w:val="009577FA"/>
    <w:rsid w:val="00973749"/>
    <w:rsid w:val="00984001"/>
    <w:rsid w:val="009928CD"/>
    <w:rsid w:val="00994971"/>
    <w:rsid w:val="009A3C4E"/>
    <w:rsid w:val="009B5A3E"/>
    <w:rsid w:val="009C7321"/>
    <w:rsid w:val="009C744A"/>
    <w:rsid w:val="009D1FF0"/>
    <w:rsid w:val="009E2187"/>
    <w:rsid w:val="00A05DF9"/>
    <w:rsid w:val="00A0602F"/>
    <w:rsid w:val="00A066C2"/>
    <w:rsid w:val="00A077F4"/>
    <w:rsid w:val="00A20A5D"/>
    <w:rsid w:val="00A214D5"/>
    <w:rsid w:val="00A21C9E"/>
    <w:rsid w:val="00A21E23"/>
    <w:rsid w:val="00A225F8"/>
    <w:rsid w:val="00A33F9D"/>
    <w:rsid w:val="00A366C7"/>
    <w:rsid w:val="00A439F6"/>
    <w:rsid w:val="00A53638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4016"/>
    <w:rsid w:val="00AE4A21"/>
    <w:rsid w:val="00AF0463"/>
    <w:rsid w:val="00AF1F6A"/>
    <w:rsid w:val="00AF6B79"/>
    <w:rsid w:val="00B03D55"/>
    <w:rsid w:val="00B03F4B"/>
    <w:rsid w:val="00B34B73"/>
    <w:rsid w:val="00B46CD8"/>
    <w:rsid w:val="00B51309"/>
    <w:rsid w:val="00B526D0"/>
    <w:rsid w:val="00B538F8"/>
    <w:rsid w:val="00B539DE"/>
    <w:rsid w:val="00B548E5"/>
    <w:rsid w:val="00B67C3F"/>
    <w:rsid w:val="00B7276D"/>
    <w:rsid w:val="00B83811"/>
    <w:rsid w:val="00B842C4"/>
    <w:rsid w:val="00BA17F1"/>
    <w:rsid w:val="00BA5BEA"/>
    <w:rsid w:val="00BB5924"/>
    <w:rsid w:val="00BB7EA0"/>
    <w:rsid w:val="00BC0034"/>
    <w:rsid w:val="00BE0833"/>
    <w:rsid w:val="00BE2423"/>
    <w:rsid w:val="00BF042E"/>
    <w:rsid w:val="00BF709A"/>
    <w:rsid w:val="00C10C0A"/>
    <w:rsid w:val="00C119C2"/>
    <w:rsid w:val="00C16E86"/>
    <w:rsid w:val="00C2671C"/>
    <w:rsid w:val="00C37094"/>
    <w:rsid w:val="00C37441"/>
    <w:rsid w:val="00C43566"/>
    <w:rsid w:val="00C46383"/>
    <w:rsid w:val="00C46507"/>
    <w:rsid w:val="00C653E4"/>
    <w:rsid w:val="00C66D68"/>
    <w:rsid w:val="00C70F5B"/>
    <w:rsid w:val="00C91607"/>
    <w:rsid w:val="00C928B1"/>
    <w:rsid w:val="00C9385D"/>
    <w:rsid w:val="00CA3905"/>
    <w:rsid w:val="00CB1F9B"/>
    <w:rsid w:val="00CB282E"/>
    <w:rsid w:val="00CE7579"/>
    <w:rsid w:val="00CF1D41"/>
    <w:rsid w:val="00D11BEC"/>
    <w:rsid w:val="00D21B2B"/>
    <w:rsid w:val="00D2557D"/>
    <w:rsid w:val="00D31005"/>
    <w:rsid w:val="00D61E66"/>
    <w:rsid w:val="00D64139"/>
    <w:rsid w:val="00D6501B"/>
    <w:rsid w:val="00D66225"/>
    <w:rsid w:val="00D67D8E"/>
    <w:rsid w:val="00D92672"/>
    <w:rsid w:val="00D93E45"/>
    <w:rsid w:val="00DA51B6"/>
    <w:rsid w:val="00DA6A7A"/>
    <w:rsid w:val="00DB17C6"/>
    <w:rsid w:val="00DB29FE"/>
    <w:rsid w:val="00DC2909"/>
    <w:rsid w:val="00DC37A6"/>
    <w:rsid w:val="00DD7502"/>
    <w:rsid w:val="00DD7853"/>
    <w:rsid w:val="00DE102A"/>
    <w:rsid w:val="00DE457D"/>
    <w:rsid w:val="00DF0A7B"/>
    <w:rsid w:val="00DF2E97"/>
    <w:rsid w:val="00E0509D"/>
    <w:rsid w:val="00E16ACA"/>
    <w:rsid w:val="00E24F5B"/>
    <w:rsid w:val="00E3290A"/>
    <w:rsid w:val="00E32C0C"/>
    <w:rsid w:val="00E52F86"/>
    <w:rsid w:val="00E52FE4"/>
    <w:rsid w:val="00E56388"/>
    <w:rsid w:val="00E57C09"/>
    <w:rsid w:val="00E821A0"/>
    <w:rsid w:val="00EA6546"/>
    <w:rsid w:val="00EC01EF"/>
    <w:rsid w:val="00EC7F85"/>
    <w:rsid w:val="00EF6837"/>
    <w:rsid w:val="00F02D24"/>
    <w:rsid w:val="00F03751"/>
    <w:rsid w:val="00F231C9"/>
    <w:rsid w:val="00F23EF5"/>
    <w:rsid w:val="00F316A6"/>
    <w:rsid w:val="00F32E25"/>
    <w:rsid w:val="00F33070"/>
    <w:rsid w:val="00F508E7"/>
    <w:rsid w:val="00F554D8"/>
    <w:rsid w:val="00F64BDB"/>
    <w:rsid w:val="00F66A49"/>
    <w:rsid w:val="00FA1DA9"/>
    <w:rsid w:val="00FA5458"/>
    <w:rsid w:val="00FB3A24"/>
    <w:rsid w:val="00FC6057"/>
    <w:rsid w:val="00FD12E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D554A7E"/>
  <w15:docId w15:val="{0905E11F-DDA2-4087-818E-53170CB8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983436-22AA-4592-A756-BF14C86C5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Sergiu Boros</cp:lastModifiedBy>
  <cp:revision>14</cp:revision>
  <cp:lastPrinted>2023-11-17T11:50:00Z</cp:lastPrinted>
  <dcterms:created xsi:type="dcterms:W3CDTF">2021-10-21T09:37:00Z</dcterms:created>
  <dcterms:modified xsi:type="dcterms:W3CDTF">2023-11-17T11:50:00Z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