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38564" w14:textId="77777777" w:rsidR="00A73A74" w:rsidRPr="00E46D3D" w:rsidRDefault="00A73A74" w:rsidP="00CF59E5">
      <w:pPr>
        <w:pStyle w:val="PlainText"/>
        <w:spacing w:line="276" w:lineRule="auto"/>
        <w:jc w:val="center"/>
        <w:rPr>
          <w:rFonts w:ascii="Times New Roman" w:hAnsi="Times New Roman" w:cs="Times New Roman"/>
          <w:b/>
          <w:sz w:val="28"/>
          <w:szCs w:val="28"/>
          <w:lang w:val="ro-RO"/>
        </w:rPr>
      </w:pPr>
    </w:p>
    <w:p w14:paraId="4B713666" w14:textId="7F42D0D0" w:rsidR="00CF59E5" w:rsidRPr="00E46D3D" w:rsidRDefault="00A76DBF" w:rsidP="003E3BCB">
      <w:pPr>
        <w:autoSpaceDE w:val="0"/>
        <w:autoSpaceDN w:val="0"/>
        <w:adjustRightInd w:val="0"/>
        <w:spacing w:after="0"/>
        <w:jc w:val="both"/>
        <w:rPr>
          <w:sz w:val="28"/>
          <w:szCs w:val="28"/>
          <w:lang w:val="ro-RO"/>
        </w:rPr>
      </w:pPr>
      <w:r w:rsidRPr="00E46D3D">
        <w:rPr>
          <w:sz w:val="28"/>
          <w:szCs w:val="28"/>
          <w:lang w:val="ro-RO"/>
        </w:rPr>
        <w:tab/>
      </w:r>
      <w:r w:rsidR="0009771D" w:rsidRPr="00E46D3D">
        <w:rPr>
          <w:sz w:val="28"/>
          <w:szCs w:val="28"/>
          <w:lang w:val="ro-RO"/>
        </w:rPr>
        <w:t xml:space="preserve">În temeiul prevederilor art.136 alin. (8) lit. b) din OUG nr. 57/2019 privind Codul Administrativ, cu modificările și completările ulterioare,             </w:t>
      </w:r>
    </w:p>
    <w:p w14:paraId="6D1FE190" w14:textId="6E6A7FEB" w:rsidR="0009771D" w:rsidRPr="00E46D3D" w:rsidRDefault="00285733" w:rsidP="00CF59E5">
      <w:pPr>
        <w:spacing w:after="0"/>
        <w:ind w:firstLine="720"/>
        <w:jc w:val="both"/>
        <w:rPr>
          <w:sz w:val="28"/>
          <w:szCs w:val="28"/>
          <w:lang w:val="ro-RO"/>
        </w:rPr>
      </w:pPr>
      <w:r w:rsidRPr="00E46D3D">
        <w:rPr>
          <w:sz w:val="28"/>
          <w:szCs w:val="28"/>
          <w:lang w:val="ro-RO"/>
        </w:rPr>
        <w:t xml:space="preserve">Serviciul Administrare </w:t>
      </w:r>
      <w:r w:rsidR="008A4E2C" w:rsidRPr="00E46D3D">
        <w:rPr>
          <w:sz w:val="28"/>
          <w:szCs w:val="28"/>
          <w:lang w:val="ro-RO"/>
        </w:rPr>
        <w:t xml:space="preserve">Căi Publice, Autorizări </w:t>
      </w:r>
      <w:r w:rsidR="0009771D" w:rsidRPr="00E46D3D">
        <w:rPr>
          <w:sz w:val="28"/>
          <w:szCs w:val="28"/>
          <w:lang w:val="ro-RO"/>
        </w:rPr>
        <w:t xml:space="preserve">și Directorul executiv al Direcției </w:t>
      </w:r>
      <w:r w:rsidR="00BE10C8" w:rsidRPr="00E46D3D">
        <w:rPr>
          <w:sz w:val="28"/>
          <w:szCs w:val="28"/>
          <w:lang w:val="ro-RO"/>
        </w:rPr>
        <w:t>E</w:t>
      </w:r>
      <w:r w:rsidR="0009771D" w:rsidRPr="00E46D3D">
        <w:rPr>
          <w:sz w:val="28"/>
          <w:szCs w:val="28"/>
          <w:lang w:val="ro-RO"/>
        </w:rPr>
        <w:t>conomice formulează următorul:</w:t>
      </w:r>
    </w:p>
    <w:p w14:paraId="62EB14A1" w14:textId="77777777" w:rsidR="00A76DBF" w:rsidRDefault="00A76DBF" w:rsidP="00CF59E5">
      <w:pPr>
        <w:pStyle w:val="PlainText"/>
        <w:spacing w:line="276" w:lineRule="auto"/>
        <w:rPr>
          <w:rFonts w:ascii="Times New Roman" w:hAnsi="Times New Roman" w:cs="Times New Roman"/>
          <w:b/>
          <w:sz w:val="28"/>
          <w:szCs w:val="28"/>
          <w:lang w:val="ro-RO"/>
        </w:rPr>
      </w:pPr>
    </w:p>
    <w:p w14:paraId="1FCBEE36" w14:textId="77777777" w:rsidR="00556BA8" w:rsidRPr="00E46D3D" w:rsidRDefault="00556BA8" w:rsidP="00CF59E5">
      <w:pPr>
        <w:pStyle w:val="PlainText"/>
        <w:spacing w:line="276" w:lineRule="auto"/>
        <w:rPr>
          <w:rFonts w:ascii="Times New Roman" w:hAnsi="Times New Roman" w:cs="Times New Roman"/>
          <w:b/>
          <w:sz w:val="28"/>
          <w:szCs w:val="28"/>
          <w:lang w:val="ro-RO"/>
        </w:rPr>
      </w:pPr>
    </w:p>
    <w:p w14:paraId="597DA875" w14:textId="77777777" w:rsidR="00A73A74" w:rsidRPr="00E46D3D" w:rsidRDefault="001D6D04" w:rsidP="00CF59E5">
      <w:pPr>
        <w:pStyle w:val="PlainText"/>
        <w:spacing w:line="276" w:lineRule="auto"/>
        <w:jc w:val="center"/>
        <w:rPr>
          <w:rFonts w:ascii="Times New Roman" w:hAnsi="Times New Roman" w:cs="Times New Roman"/>
          <w:b/>
          <w:sz w:val="32"/>
          <w:szCs w:val="32"/>
          <w:lang w:val="ro-RO"/>
        </w:rPr>
      </w:pPr>
      <w:r w:rsidRPr="00E46D3D">
        <w:rPr>
          <w:rFonts w:ascii="Times New Roman" w:hAnsi="Times New Roman" w:cs="Times New Roman"/>
          <w:b/>
          <w:sz w:val="32"/>
          <w:szCs w:val="32"/>
          <w:lang w:val="ro-RO"/>
        </w:rPr>
        <w:t>RAPORT DE SPECIALITATE</w:t>
      </w:r>
    </w:p>
    <w:p w14:paraId="774493C3" w14:textId="415601E4" w:rsidR="003E3BCB" w:rsidRPr="00E46D3D" w:rsidRDefault="00B71BB1" w:rsidP="003E3BCB">
      <w:pPr>
        <w:spacing w:after="0"/>
        <w:jc w:val="center"/>
        <w:rPr>
          <w:sz w:val="28"/>
          <w:szCs w:val="28"/>
          <w:lang w:val="pt-PT"/>
        </w:rPr>
      </w:pPr>
      <w:r w:rsidRPr="00E46D3D">
        <w:rPr>
          <w:sz w:val="28"/>
          <w:szCs w:val="28"/>
          <w:lang w:val="ro-RO"/>
        </w:rPr>
        <w:t xml:space="preserve">la proiectul de hotărâre </w:t>
      </w:r>
      <w:r w:rsidR="003E3BCB" w:rsidRPr="00E46D3D">
        <w:rPr>
          <w:sz w:val="28"/>
          <w:szCs w:val="28"/>
          <w:lang w:val="pt-PT"/>
        </w:rPr>
        <w:t xml:space="preserve">privind aprobarea indicatorilor tehnico-economici la obiectivul de investiții: </w:t>
      </w:r>
      <w:r w:rsidR="00BC4FF5" w:rsidRPr="00E46D3D">
        <w:rPr>
          <w:b/>
          <w:bCs/>
          <w:sz w:val="28"/>
          <w:szCs w:val="28"/>
          <w:lang w:val="pt-PT"/>
        </w:rPr>
        <w:t>Reabilitarea fațadă Filarmonica de Stat „Dinu Lipatti”</w:t>
      </w:r>
    </w:p>
    <w:p w14:paraId="3B1E0F69" w14:textId="77777777" w:rsidR="00CF59E5" w:rsidRDefault="00CF59E5" w:rsidP="003E3BCB">
      <w:pPr>
        <w:spacing w:after="0"/>
        <w:rPr>
          <w:bCs/>
          <w:sz w:val="28"/>
          <w:szCs w:val="28"/>
          <w:lang w:val="ro-RO"/>
        </w:rPr>
      </w:pPr>
    </w:p>
    <w:p w14:paraId="45484B72" w14:textId="77777777" w:rsidR="00556BA8" w:rsidRPr="00E46D3D" w:rsidRDefault="00556BA8" w:rsidP="003E3BCB">
      <w:pPr>
        <w:spacing w:after="0"/>
        <w:rPr>
          <w:bCs/>
          <w:sz w:val="28"/>
          <w:szCs w:val="28"/>
          <w:lang w:val="ro-RO"/>
        </w:rPr>
      </w:pPr>
    </w:p>
    <w:p w14:paraId="60C0917B" w14:textId="6D5C6B4A" w:rsidR="00104559" w:rsidRDefault="00E46D3D" w:rsidP="00104559">
      <w:pPr>
        <w:spacing w:after="0"/>
        <w:ind w:firstLine="720"/>
        <w:jc w:val="both"/>
        <w:rPr>
          <w:sz w:val="28"/>
          <w:szCs w:val="28"/>
          <w:lang w:val="ro-RO"/>
        </w:rPr>
      </w:pPr>
      <w:bookmarkStart w:id="0" w:name="_Hlk99972533"/>
      <w:r>
        <w:rPr>
          <w:sz w:val="28"/>
          <w:szCs w:val="28"/>
          <w:lang w:val="ro-RO"/>
        </w:rPr>
        <w:t xml:space="preserve">Primăria municipiului Satu Mare </w:t>
      </w:r>
      <w:r w:rsidR="00104559" w:rsidRPr="00E46D3D">
        <w:rPr>
          <w:sz w:val="28"/>
          <w:szCs w:val="28"/>
          <w:lang w:val="ro-RO"/>
        </w:rPr>
        <w:t>dorește reabilitarea fațadelor filarmonicii „Dinu Lipatti”, într-o manieră în perfectă armonie cu fațadele Hotelului Dacia, conform imaginii originale ale monumentului. Propunerile privind lucrările specifice de conservare și restaurare se vor realiza ținând cont de legislația și convențiile naționale și internaționale.</w:t>
      </w:r>
    </w:p>
    <w:p w14:paraId="3163B4FA" w14:textId="77777777" w:rsidR="00E46D3D" w:rsidRPr="00E46D3D" w:rsidRDefault="00E46D3D" w:rsidP="00E46D3D">
      <w:pPr>
        <w:spacing w:after="0"/>
        <w:ind w:firstLine="720"/>
        <w:jc w:val="both"/>
        <w:rPr>
          <w:sz w:val="28"/>
          <w:szCs w:val="28"/>
          <w:lang w:val="ro-RO"/>
        </w:rPr>
      </w:pPr>
      <w:r w:rsidRPr="00E46D3D">
        <w:rPr>
          <w:sz w:val="28"/>
          <w:szCs w:val="28"/>
          <w:lang w:val="ro-RO"/>
        </w:rPr>
        <w:t>În acest scop s-a eliberat Autorizația de Construire nr. 13 din 16.01.2024.</w:t>
      </w:r>
    </w:p>
    <w:p w14:paraId="32F698F0" w14:textId="77777777" w:rsidR="00E46D3D" w:rsidRPr="00E46D3D" w:rsidRDefault="00E46D3D" w:rsidP="00104559">
      <w:pPr>
        <w:spacing w:after="0"/>
        <w:ind w:firstLine="720"/>
        <w:jc w:val="both"/>
        <w:rPr>
          <w:sz w:val="28"/>
          <w:szCs w:val="28"/>
          <w:lang w:val="ro-RO"/>
        </w:rPr>
      </w:pPr>
    </w:p>
    <w:bookmarkEnd w:id="0"/>
    <w:p w14:paraId="08B2858E" w14:textId="77777777" w:rsidR="00104559" w:rsidRPr="00E46D3D" w:rsidRDefault="00104559" w:rsidP="00104559">
      <w:pPr>
        <w:spacing w:after="0" w:line="240" w:lineRule="auto"/>
        <w:ind w:firstLine="720"/>
        <w:jc w:val="both"/>
        <w:rPr>
          <w:sz w:val="28"/>
          <w:szCs w:val="28"/>
          <w:lang w:val="ro-RO"/>
        </w:rPr>
      </w:pPr>
      <w:r w:rsidRPr="00E46D3D">
        <w:rPr>
          <w:sz w:val="28"/>
          <w:szCs w:val="28"/>
          <w:lang w:val="ro-RO"/>
        </w:rPr>
        <w:t xml:space="preserve">Indicatorii </w:t>
      </w:r>
      <w:proofErr w:type="spellStart"/>
      <w:r w:rsidRPr="00E46D3D">
        <w:rPr>
          <w:sz w:val="28"/>
          <w:szCs w:val="28"/>
          <w:lang w:val="ro-RO"/>
        </w:rPr>
        <w:t>Tehnico</w:t>
      </w:r>
      <w:proofErr w:type="spellEnd"/>
      <w:r w:rsidRPr="00E46D3D">
        <w:rPr>
          <w:sz w:val="28"/>
          <w:szCs w:val="28"/>
          <w:lang w:val="ro-RO"/>
        </w:rPr>
        <w:t xml:space="preserve">-Economici pentru obiectivul de investiție Reabilitarea fațadă Filarmonica de Stat „Dinu Lipatti” este următorul: </w:t>
      </w:r>
    </w:p>
    <w:p w14:paraId="43BA4565" w14:textId="77777777" w:rsidR="00104559" w:rsidRPr="00E46D3D" w:rsidRDefault="00104559" w:rsidP="00104559">
      <w:pPr>
        <w:spacing w:after="0" w:line="240" w:lineRule="auto"/>
        <w:rPr>
          <w:sz w:val="28"/>
          <w:szCs w:val="28"/>
          <w:lang w:val="ro-RO"/>
        </w:rPr>
      </w:pPr>
    </w:p>
    <w:p w14:paraId="5C04FEFE" w14:textId="77777777" w:rsidR="00104559" w:rsidRPr="00E46D3D" w:rsidRDefault="00104559" w:rsidP="00104559">
      <w:pPr>
        <w:tabs>
          <w:tab w:val="left" w:pos="2977"/>
        </w:tabs>
        <w:spacing w:after="0" w:line="240" w:lineRule="auto"/>
        <w:jc w:val="both"/>
        <w:rPr>
          <w:sz w:val="28"/>
          <w:szCs w:val="28"/>
          <w:lang w:val="ro-RO"/>
        </w:rPr>
      </w:pPr>
      <w:r w:rsidRPr="00E46D3D">
        <w:rPr>
          <w:sz w:val="28"/>
          <w:szCs w:val="28"/>
          <w:lang w:val="ro-RO"/>
        </w:rPr>
        <w:t>PROIECT nr. K176-21/2023</w:t>
      </w:r>
      <w:r w:rsidRPr="00E46D3D">
        <w:rPr>
          <w:sz w:val="28"/>
          <w:szCs w:val="28"/>
          <w:lang w:val="ro-RO"/>
        </w:rPr>
        <w:tab/>
        <w:t>Faza P.T.+D.E.</w:t>
      </w:r>
    </w:p>
    <w:p w14:paraId="46B7452B" w14:textId="77777777" w:rsidR="00104559" w:rsidRPr="00E46D3D" w:rsidRDefault="00104559" w:rsidP="00104559">
      <w:pPr>
        <w:tabs>
          <w:tab w:val="left" w:pos="2977"/>
        </w:tabs>
        <w:spacing w:after="0" w:line="240" w:lineRule="auto"/>
        <w:jc w:val="both"/>
        <w:rPr>
          <w:sz w:val="28"/>
          <w:szCs w:val="28"/>
          <w:lang w:val="ro-RO"/>
        </w:rPr>
      </w:pPr>
      <w:r w:rsidRPr="00E46D3D">
        <w:rPr>
          <w:sz w:val="28"/>
          <w:szCs w:val="28"/>
          <w:lang w:val="ro-RO"/>
        </w:rPr>
        <w:t>PROIECTANT: SC ARH. SERVICE GUTTMANN &amp; COMP SRL</w:t>
      </w:r>
    </w:p>
    <w:p w14:paraId="7FE555DD" w14:textId="77777777" w:rsidR="00104559" w:rsidRPr="00E46D3D" w:rsidRDefault="00104559" w:rsidP="00104559">
      <w:pPr>
        <w:tabs>
          <w:tab w:val="left" w:pos="2977"/>
        </w:tabs>
        <w:spacing w:after="0" w:line="240" w:lineRule="auto"/>
        <w:jc w:val="both"/>
        <w:rPr>
          <w:sz w:val="28"/>
          <w:szCs w:val="28"/>
          <w:lang w:val="ro-RO"/>
        </w:rPr>
      </w:pPr>
    </w:p>
    <w:p w14:paraId="1C1BF7EC" w14:textId="77777777" w:rsidR="00104559" w:rsidRPr="00E46D3D" w:rsidRDefault="00104559" w:rsidP="00104559">
      <w:pPr>
        <w:spacing w:after="120"/>
        <w:contextualSpacing/>
        <w:jc w:val="both"/>
        <w:rPr>
          <w:sz w:val="28"/>
          <w:szCs w:val="28"/>
          <w:lang w:val="ro-RO"/>
        </w:rPr>
      </w:pPr>
      <w:r w:rsidRPr="00E46D3D">
        <w:rPr>
          <w:sz w:val="28"/>
          <w:szCs w:val="28"/>
          <w:lang w:val="ro-RO"/>
        </w:rPr>
        <w:t xml:space="preserve">Indicatori </w:t>
      </w:r>
      <w:proofErr w:type="spellStart"/>
      <w:r w:rsidRPr="00E46D3D">
        <w:rPr>
          <w:sz w:val="28"/>
          <w:szCs w:val="28"/>
          <w:lang w:val="ro-RO"/>
        </w:rPr>
        <w:t>tehnico</w:t>
      </w:r>
      <w:proofErr w:type="spellEnd"/>
      <w:r w:rsidRPr="00E46D3D">
        <w:rPr>
          <w:sz w:val="28"/>
          <w:szCs w:val="28"/>
          <w:lang w:val="ro-RO"/>
        </w:rPr>
        <w:t>-economici conform Devizului General:</w:t>
      </w:r>
    </w:p>
    <w:p w14:paraId="7802DD4A" w14:textId="26B0C378" w:rsidR="00104559" w:rsidRPr="00E46D3D" w:rsidRDefault="00104559" w:rsidP="00104559">
      <w:pPr>
        <w:tabs>
          <w:tab w:val="left" w:pos="2977"/>
        </w:tabs>
        <w:spacing w:after="0" w:line="240" w:lineRule="auto"/>
        <w:rPr>
          <w:sz w:val="28"/>
          <w:szCs w:val="28"/>
          <w:lang w:val="ro-RO"/>
        </w:rPr>
      </w:pPr>
      <w:r w:rsidRPr="00E46D3D">
        <w:rPr>
          <w:sz w:val="28"/>
          <w:szCs w:val="28"/>
          <w:lang w:val="ro-RO"/>
        </w:rPr>
        <w:t>Valoarea totală a investiției:</w:t>
      </w:r>
      <w:r w:rsidRPr="00E46D3D">
        <w:rPr>
          <w:sz w:val="28"/>
          <w:szCs w:val="28"/>
          <w:lang w:val="ro-RO"/>
        </w:rPr>
        <w:tab/>
        <w:t>3.218.266,69 lei (</w:t>
      </w:r>
      <w:r w:rsidR="0037075C">
        <w:rPr>
          <w:sz w:val="28"/>
          <w:szCs w:val="28"/>
          <w:lang w:val="ro-RO"/>
        </w:rPr>
        <w:t>cu</w:t>
      </w:r>
      <w:r w:rsidRPr="00E46D3D">
        <w:rPr>
          <w:sz w:val="28"/>
          <w:szCs w:val="28"/>
          <w:lang w:val="ro-RO"/>
        </w:rPr>
        <w:t xml:space="preserve"> TVA)</w:t>
      </w:r>
    </w:p>
    <w:p w14:paraId="20F067CE" w14:textId="77777777" w:rsidR="00104559" w:rsidRPr="00E46D3D" w:rsidRDefault="00104559" w:rsidP="00104559">
      <w:pPr>
        <w:spacing w:after="0" w:line="240" w:lineRule="auto"/>
        <w:rPr>
          <w:sz w:val="28"/>
          <w:szCs w:val="28"/>
          <w:lang w:val="ro-RO"/>
        </w:rPr>
      </w:pPr>
      <w:r w:rsidRPr="00E46D3D">
        <w:rPr>
          <w:sz w:val="28"/>
          <w:szCs w:val="28"/>
          <w:lang w:val="ro-RO"/>
        </w:rPr>
        <w:t>din care</w:t>
      </w:r>
    </w:p>
    <w:p w14:paraId="41CB107E" w14:textId="6208AD70" w:rsidR="00104559" w:rsidRPr="00E46D3D" w:rsidRDefault="00104559" w:rsidP="00104559">
      <w:pPr>
        <w:tabs>
          <w:tab w:val="left" w:pos="2977"/>
        </w:tabs>
        <w:spacing w:after="0" w:line="240" w:lineRule="auto"/>
        <w:rPr>
          <w:sz w:val="28"/>
          <w:szCs w:val="28"/>
          <w:lang w:val="ro-RO"/>
        </w:rPr>
      </w:pPr>
      <w:r w:rsidRPr="00E46D3D">
        <w:rPr>
          <w:sz w:val="28"/>
          <w:szCs w:val="28"/>
          <w:lang w:val="ro-RO"/>
        </w:rPr>
        <w:t>construcții-montaj:</w:t>
      </w:r>
      <w:r w:rsidRPr="00E46D3D">
        <w:rPr>
          <w:sz w:val="28"/>
          <w:szCs w:val="28"/>
          <w:lang w:val="ro-RO"/>
        </w:rPr>
        <w:tab/>
      </w:r>
      <w:r w:rsidRPr="00E46D3D">
        <w:rPr>
          <w:sz w:val="28"/>
          <w:szCs w:val="28"/>
          <w:lang w:val="ro-RO"/>
        </w:rPr>
        <w:tab/>
        <w:t>2.793.404,24 lei (</w:t>
      </w:r>
      <w:r w:rsidR="0037075C">
        <w:rPr>
          <w:sz w:val="28"/>
          <w:szCs w:val="28"/>
          <w:lang w:val="ro-RO"/>
        </w:rPr>
        <w:t>cu</w:t>
      </w:r>
      <w:r w:rsidRPr="00E46D3D">
        <w:rPr>
          <w:sz w:val="28"/>
          <w:szCs w:val="28"/>
          <w:lang w:val="ro-RO"/>
        </w:rPr>
        <w:t xml:space="preserve"> TVA)</w:t>
      </w:r>
    </w:p>
    <w:p w14:paraId="264496A1" w14:textId="77777777" w:rsidR="00104559" w:rsidRPr="00E46D3D" w:rsidRDefault="00104559" w:rsidP="00104559">
      <w:pPr>
        <w:spacing w:after="0" w:line="240" w:lineRule="auto"/>
        <w:rPr>
          <w:sz w:val="28"/>
          <w:szCs w:val="28"/>
          <w:lang w:val="ro-RO"/>
        </w:rPr>
      </w:pPr>
    </w:p>
    <w:p w14:paraId="305364B3" w14:textId="77777777" w:rsidR="00104559" w:rsidRPr="00E46D3D" w:rsidRDefault="00104559" w:rsidP="00104559">
      <w:pPr>
        <w:spacing w:after="0" w:line="240" w:lineRule="auto"/>
        <w:jc w:val="both"/>
        <w:rPr>
          <w:sz w:val="28"/>
          <w:szCs w:val="28"/>
          <w:lang w:val="ro-RO"/>
        </w:rPr>
      </w:pPr>
      <w:r w:rsidRPr="00E46D3D">
        <w:rPr>
          <w:sz w:val="28"/>
          <w:szCs w:val="28"/>
          <w:lang w:val="ro-RO"/>
        </w:rPr>
        <w:t>Valoarea este suportată din Bugetul de venituri și cheltuieli al Municipiului Satu Mare.</w:t>
      </w:r>
    </w:p>
    <w:p w14:paraId="12780BC6" w14:textId="623E786E" w:rsidR="000F429B" w:rsidRPr="00E46D3D" w:rsidRDefault="000F429B" w:rsidP="00CF59E5">
      <w:pPr>
        <w:spacing w:after="0"/>
        <w:ind w:firstLine="720"/>
        <w:jc w:val="both"/>
        <w:rPr>
          <w:sz w:val="28"/>
          <w:szCs w:val="28"/>
          <w:lang w:val="ro-RO"/>
        </w:rPr>
      </w:pPr>
      <w:r w:rsidRPr="00E46D3D">
        <w:rPr>
          <w:sz w:val="28"/>
          <w:szCs w:val="28"/>
          <w:lang w:val="ro-RO"/>
        </w:rPr>
        <w:t xml:space="preserve">  </w:t>
      </w:r>
    </w:p>
    <w:p w14:paraId="2BEF45EE" w14:textId="77777777" w:rsidR="00B74ADA" w:rsidRPr="00E46D3D" w:rsidRDefault="00B74ADA" w:rsidP="00B74ADA">
      <w:pPr>
        <w:spacing w:after="0"/>
        <w:ind w:firstLine="720"/>
        <w:jc w:val="both"/>
        <w:rPr>
          <w:sz w:val="28"/>
          <w:szCs w:val="28"/>
          <w:lang w:val="ro-RO"/>
        </w:rPr>
      </w:pPr>
      <w:r w:rsidRPr="00E46D3D">
        <w:rPr>
          <w:sz w:val="28"/>
          <w:szCs w:val="28"/>
          <w:lang w:val="ro-RO"/>
        </w:rPr>
        <w:lastRenderedPageBreak/>
        <w:t xml:space="preserve">Raportat la prevederile art. 41, art. 44, aliniat (1) din Legea nr. 273/2006 privind finanțele publice locale, cu modificările și completările ulterioare, potrivit cărora: </w:t>
      </w:r>
    </w:p>
    <w:p w14:paraId="66F96AA6" w14:textId="77777777" w:rsidR="003E3BCB" w:rsidRPr="00E46D3D" w:rsidRDefault="00B74ADA" w:rsidP="00B74ADA">
      <w:pPr>
        <w:spacing w:after="0"/>
        <w:ind w:firstLine="720"/>
        <w:jc w:val="both"/>
        <w:rPr>
          <w:sz w:val="28"/>
          <w:szCs w:val="28"/>
          <w:lang w:val="ro-RO"/>
        </w:rPr>
      </w:pPr>
      <w:r w:rsidRPr="00E46D3D">
        <w:rPr>
          <w:sz w:val="28"/>
          <w:szCs w:val="28"/>
          <w:lang w:val="ro-RO"/>
        </w:rPr>
        <w:t xml:space="preserve">”Cheltuielile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anexă la bugetul inițial și, respectiv, rectificat, și se aprobă de autoritățile deliberative…… </w:t>
      </w:r>
    </w:p>
    <w:p w14:paraId="5A99FC60" w14:textId="77777777" w:rsidR="003E3BCB" w:rsidRPr="00E46D3D" w:rsidRDefault="00B74ADA" w:rsidP="003E3BCB">
      <w:pPr>
        <w:spacing w:after="0"/>
        <w:jc w:val="both"/>
        <w:rPr>
          <w:sz w:val="28"/>
          <w:szCs w:val="28"/>
          <w:lang w:val="ro-RO"/>
        </w:rPr>
      </w:pPr>
      <w:r w:rsidRPr="00E46D3D">
        <w:rPr>
          <w:sz w:val="28"/>
          <w:szCs w:val="28"/>
          <w:lang w:val="ro-RO"/>
        </w:rPr>
        <w:t>Pot fi cuprinse în programul de investiții publice numai acele obiective de investiții pentru care sunt asigurate integral surse de finanțare prin proiectul de buget multianual, potrivit art. 38. ….</w:t>
      </w:r>
      <w:r w:rsidR="003E3BCB" w:rsidRPr="00E46D3D">
        <w:rPr>
          <w:sz w:val="28"/>
          <w:szCs w:val="28"/>
          <w:lang w:val="ro-RO"/>
        </w:rPr>
        <w:t>......</w:t>
      </w:r>
      <w:r w:rsidRPr="00E46D3D">
        <w:rPr>
          <w:sz w:val="28"/>
          <w:szCs w:val="28"/>
          <w:lang w:val="ro-RO"/>
        </w:rPr>
        <w:t xml:space="preserve">. </w:t>
      </w:r>
    </w:p>
    <w:p w14:paraId="155A7AEE" w14:textId="57AB0656" w:rsidR="00B74ADA" w:rsidRPr="00E46D3D" w:rsidRDefault="00B74ADA" w:rsidP="003E3BCB">
      <w:pPr>
        <w:spacing w:after="0"/>
        <w:jc w:val="both"/>
        <w:rPr>
          <w:sz w:val="28"/>
          <w:szCs w:val="28"/>
          <w:lang w:val="ro-RO"/>
        </w:rPr>
      </w:pPr>
      <w:r w:rsidRPr="00E46D3D">
        <w:rPr>
          <w:sz w:val="28"/>
          <w:szCs w:val="28"/>
          <w:lang w:val="ro-RO"/>
        </w:rPr>
        <w:t xml:space="preserve">Documentațiile </w:t>
      </w:r>
      <w:proofErr w:type="spellStart"/>
      <w:r w:rsidRPr="00E46D3D">
        <w:rPr>
          <w:sz w:val="28"/>
          <w:szCs w:val="28"/>
          <w:lang w:val="ro-RO"/>
        </w:rPr>
        <w:t>tehnico</w:t>
      </w:r>
      <w:proofErr w:type="spellEnd"/>
      <w:r w:rsidRPr="00E46D3D">
        <w:rPr>
          <w:sz w:val="28"/>
          <w:szCs w:val="28"/>
          <w:lang w:val="ro-RO"/>
        </w:rPr>
        <w:t>-economice ale obiectivelor de investiții noi, a căror finanțare se asigur</w:t>
      </w:r>
      <w:r w:rsidR="003E3BCB" w:rsidRPr="00E46D3D">
        <w:rPr>
          <w:sz w:val="28"/>
          <w:szCs w:val="28"/>
          <w:lang w:val="ro-RO"/>
        </w:rPr>
        <w:t>ă</w:t>
      </w:r>
      <w:r w:rsidRPr="00E46D3D">
        <w:rPr>
          <w:sz w:val="28"/>
          <w:szCs w:val="28"/>
          <w:lang w:val="ro-RO"/>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p>
    <w:p w14:paraId="4B2AAA2B" w14:textId="084D750C" w:rsidR="00B74ADA" w:rsidRPr="00E46D3D" w:rsidRDefault="00B74ADA" w:rsidP="00B74ADA">
      <w:pPr>
        <w:spacing w:after="0"/>
        <w:ind w:firstLine="720"/>
        <w:jc w:val="both"/>
        <w:rPr>
          <w:sz w:val="28"/>
          <w:szCs w:val="28"/>
          <w:lang w:val="ro-RO"/>
        </w:rPr>
      </w:pPr>
      <w:r w:rsidRPr="00E46D3D">
        <w:rPr>
          <w:sz w:val="28"/>
          <w:szCs w:val="28"/>
          <w:lang w:val="ro-RO"/>
        </w:rPr>
        <w:t xml:space="preserve">Raportat și la prevederile art. 129, alin (4), lit. d) din O.U.G. 57/2019 privind Codul administrativ, cu modificările și completările ulterioare, potrivit cărora consiliul local aprobă, la propunerea primarului, documentațiile </w:t>
      </w:r>
      <w:proofErr w:type="spellStart"/>
      <w:r w:rsidRPr="00E46D3D">
        <w:rPr>
          <w:sz w:val="28"/>
          <w:szCs w:val="28"/>
          <w:lang w:val="ro-RO"/>
        </w:rPr>
        <w:t>tehnico</w:t>
      </w:r>
      <w:proofErr w:type="spellEnd"/>
      <w:r w:rsidRPr="00E46D3D">
        <w:rPr>
          <w:sz w:val="28"/>
          <w:szCs w:val="28"/>
          <w:lang w:val="ro-RO"/>
        </w:rPr>
        <w:t>-economice pentru lucrările de investiții,</w:t>
      </w:r>
    </w:p>
    <w:p w14:paraId="015AF641" w14:textId="7120C36E" w:rsidR="00B74ADA" w:rsidRPr="00E46D3D" w:rsidRDefault="00B74ADA" w:rsidP="00B74ADA">
      <w:pPr>
        <w:spacing w:after="0"/>
        <w:ind w:firstLine="720"/>
        <w:jc w:val="both"/>
        <w:rPr>
          <w:sz w:val="28"/>
          <w:szCs w:val="28"/>
          <w:lang w:val="ro-RO"/>
        </w:rPr>
      </w:pPr>
      <w:r w:rsidRPr="00E46D3D">
        <w:rPr>
          <w:sz w:val="28"/>
          <w:szCs w:val="28"/>
          <w:lang w:val="ro-RO"/>
        </w:rPr>
        <w:t>Ținând cont și de documentația suport</w:t>
      </w:r>
      <w:r w:rsidR="003E3BCB" w:rsidRPr="00E46D3D">
        <w:rPr>
          <w:sz w:val="28"/>
          <w:szCs w:val="28"/>
          <w:lang w:val="ro-RO"/>
        </w:rPr>
        <w:t>: r</w:t>
      </w:r>
      <w:r w:rsidRPr="00E46D3D">
        <w:rPr>
          <w:sz w:val="28"/>
          <w:szCs w:val="28"/>
          <w:lang w:val="ro-RO"/>
        </w:rPr>
        <w:t xml:space="preserve">eferatul nr. </w:t>
      </w:r>
      <w:r w:rsidR="00104559" w:rsidRPr="00E46D3D">
        <w:rPr>
          <w:sz w:val="28"/>
          <w:szCs w:val="28"/>
          <w:lang w:val="ro-RO"/>
        </w:rPr>
        <w:t xml:space="preserve">58.262 </w:t>
      </w:r>
      <w:r w:rsidR="00BA5B08" w:rsidRPr="00E46D3D">
        <w:rPr>
          <w:sz w:val="28"/>
          <w:szCs w:val="28"/>
          <w:lang w:val="pt-PT"/>
        </w:rPr>
        <w:t>/</w:t>
      </w:r>
      <w:r w:rsidR="00104559" w:rsidRPr="00E46D3D">
        <w:rPr>
          <w:sz w:val="28"/>
          <w:szCs w:val="28"/>
          <w:lang w:val="pt-PT"/>
        </w:rPr>
        <w:t xml:space="preserve"> 11</w:t>
      </w:r>
      <w:r w:rsidR="00BA5B08" w:rsidRPr="00E46D3D">
        <w:rPr>
          <w:sz w:val="28"/>
          <w:szCs w:val="28"/>
          <w:lang w:val="pt-PT"/>
        </w:rPr>
        <w:t>.</w:t>
      </w:r>
      <w:r w:rsidR="00104559" w:rsidRPr="00E46D3D">
        <w:rPr>
          <w:sz w:val="28"/>
          <w:szCs w:val="28"/>
          <w:lang w:val="pt-PT"/>
        </w:rPr>
        <w:t>10</w:t>
      </w:r>
      <w:r w:rsidR="00BA5B08" w:rsidRPr="00E46D3D">
        <w:rPr>
          <w:sz w:val="28"/>
          <w:szCs w:val="28"/>
          <w:lang w:val="pt-PT"/>
        </w:rPr>
        <w:t>.202</w:t>
      </w:r>
      <w:r w:rsidR="00104559" w:rsidRPr="00E46D3D">
        <w:rPr>
          <w:sz w:val="28"/>
          <w:szCs w:val="28"/>
          <w:lang w:val="pt-PT"/>
        </w:rPr>
        <w:t>4</w:t>
      </w:r>
      <w:r w:rsidRPr="00E46D3D">
        <w:rPr>
          <w:sz w:val="28"/>
          <w:szCs w:val="28"/>
          <w:lang w:val="ro-RO"/>
        </w:rPr>
        <w:t xml:space="preserve"> privind înaintarea spre avizare Comisiei </w:t>
      </w:r>
      <w:proofErr w:type="spellStart"/>
      <w:r w:rsidRPr="00E46D3D">
        <w:rPr>
          <w:sz w:val="28"/>
          <w:szCs w:val="28"/>
          <w:lang w:val="ro-RO"/>
        </w:rPr>
        <w:t>tehnico</w:t>
      </w:r>
      <w:proofErr w:type="spellEnd"/>
      <w:r w:rsidRPr="00E46D3D">
        <w:rPr>
          <w:sz w:val="28"/>
          <w:szCs w:val="28"/>
          <w:lang w:val="ro-RO"/>
        </w:rPr>
        <w:t xml:space="preserve">-economice a indicatorilor </w:t>
      </w:r>
      <w:proofErr w:type="spellStart"/>
      <w:r w:rsidRPr="00E46D3D">
        <w:rPr>
          <w:sz w:val="28"/>
          <w:szCs w:val="28"/>
          <w:lang w:val="ro-RO"/>
        </w:rPr>
        <w:t>tehnico</w:t>
      </w:r>
      <w:proofErr w:type="spellEnd"/>
      <w:r w:rsidRPr="00E46D3D">
        <w:rPr>
          <w:sz w:val="28"/>
          <w:szCs w:val="28"/>
          <w:lang w:val="ro-RO"/>
        </w:rPr>
        <w:t>-economici la obiectivul de investiții „</w:t>
      </w:r>
      <w:r w:rsidR="008F2887" w:rsidRPr="00E46D3D">
        <w:rPr>
          <w:sz w:val="28"/>
          <w:szCs w:val="28"/>
          <w:lang w:val="ro-RO"/>
        </w:rPr>
        <w:t>Reabilitarea fațadă Filarmonica de Stat „Dinu Lipatti”</w:t>
      </w:r>
      <w:r w:rsidRPr="00E46D3D">
        <w:rPr>
          <w:sz w:val="28"/>
          <w:szCs w:val="28"/>
          <w:lang w:val="ro-RO"/>
        </w:rPr>
        <w:t xml:space="preserve">”, respectiv Procesul verbal al Comisiei </w:t>
      </w:r>
      <w:proofErr w:type="spellStart"/>
      <w:r w:rsidRPr="00E46D3D">
        <w:rPr>
          <w:sz w:val="28"/>
          <w:szCs w:val="28"/>
          <w:lang w:val="ro-RO"/>
        </w:rPr>
        <w:t>tehnico</w:t>
      </w:r>
      <w:proofErr w:type="spellEnd"/>
      <w:r w:rsidRPr="00E46D3D">
        <w:rPr>
          <w:sz w:val="28"/>
          <w:szCs w:val="28"/>
          <w:lang w:val="ro-RO"/>
        </w:rPr>
        <w:t xml:space="preserve">-economice nr. </w:t>
      </w:r>
      <w:r w:rsidR="00F9712E">
        <w:rPr>
          <w:sz w:val="28"/>
          <w:szCs w:val="28"/>
          <w:lang w:val="ro-RO"/>
        </w:rPr>
        <w:t>58.763</w:t>
      </w:r>
      <w:r w:rsidR="005E7C50" w:rsidRPr="00E46D3D">
        <w:rPr>
          <w:sz w:val="28"/>
          <w:szCs w:val="28"/>
          <w:lang w:val="ro-RO"/>
        </w:rPr>
        <w:t>/</w:t>
      </w:r>
      <w:r w:rsidR="00F9712E">
        <w:rPr>
          <w:sz w:val="28"/>
          <w:szCs w:val="28"/>
          <w:lang w:val="ro-RO"/>
        </w:rPr>
        <w:t>14</w:t>
      </w:r>
      <w:r w:rsidR="008F2887" w:rsidRPr="00E46D3D">
        <w:rPr>
          <w:sz w:val="28"/>
          <w:szCs w:val="28"/>
          <w:lang w:val="ro-RO"/>
        </w:rPr>
        <w:t>.10</w:t>
      </w:r>
      <w:r w:rsidR="005E7C50" w:rsidRPr="00E46D3D">
        <w:rPr>
          <w:sz w:val="28"/>
          <w:szCs w:val="28"/>
          <w:lang w:val="ro-RO"/>
        </w:rPr>
        <w:t>.202</w:t>
      </w:r>
      <w:r w:rsidR="008F2887" w:rsidRPr="00E46D3D">
        <w:rPr>
          <w:sz w:val="28"/>
          <w:szCs w:val="28"/>
          <w:lang w:val="ro-RO"/>
        </w:rPr>
        <w:t>4</w:t>
      </w:r>
      <w:r w:rsidRPr="00E46D3D">
        <w:rPr>
          <w:sz w:val="28"/>
          <w:szCs w:val="28"/>
          <w:lang w:val="ro-RO"/>
        </w:rPr>
        <w:t>, proiectul de hotărâre se înaintează Consiliului Local al Municipiului Satu Mare cu propunere de aprobare.</w:t>
      </w:r>
    </w:p>
    <w:p w14:paraId="0AFD8066" w14:textId="77777777" w:rsidR="00B74ADA" w:rsidRPr="00E46D3D" w:rsidRDefault="00B74ADA" w:rsidP="00CF59E5">
      <w:pPr>
        <w:spacing w:after="0"/>
        <w:ind w:firstLine="720"/>
        <w:jc w:val="both"/>
        <w:rPr>
          <w:sz w:val="28"/>
          <w:szCs w:val="28"/>
          <w:lang w:val="ro-RO"/>
        </w:rPr>
      </w:pPr>
    </w:p>
    <w:p w14:paraId="75DD5B3B" w14:textId="77777777" w:rsidR="00CF59E5" w:rsidRPr="00E46D3D" w:rsidRDefault="00CF59E5" w:rsidP="00CF59E5">
      <w:pPr>
        <w:spacing w:after="0"/>
        <w:rPr>
          <w:sz w:val="28"/>
          <w:szCs w:val="28"/>
          <w:lang w:val="ro-RO"/>
        </w:rPr>
      </w:pPr>
    </w:p>
    <w:p w14:paraId="0B28AD5B" w14:textId="57C5DA25" w:rsidR="00A73A74" w:rsidRPr="00E46D3D" w:rsidRDefault="001D6D04" w:rsidP="00CF59E5">
      <w:pPr>
        <w:pStyle w:val="PlainText"/>
        <w:spacing w:line="276" w:lineRule="auto"/>
        <w:rPr>
          <w:rFonts w:ascii="Times New Roman" w:hAnsi="Times New Roman" w:cs="Times New Roman"/>
          <w:sz w:val="28"/>
          <w:szCs w:val="28"/>
          <w:lang w:val="ro-RO"/>
        </w:rPr>
      </w:pPr>
      <w:r w:rsidRPr="00E46D3D">
        <w:rPr>
          <w:rFonts w:ascii="Times New Roman" w:hAnsi="Times New Roman" w:cs="Times New Roman"/>
          <w:sz w:val="28"/>
          <w:szCs w:val="28"/>
          <w:lang w:val="ro-RO"/>
        </w:rPr>
        <w:t xml:space="preserve">          Director executi</w:t>
      </w:r>
      <w:r w:rsidR="003E3BCB" w:rsidRPr="00E46D3D">
        <w:rPr>
          <w:rFonts w:ascii="Times New Roman" w:hAnsi="Times New Roman" w:cs="Times New Roman"/>
          <w:sz w:val="28"/>
          <w:szCs w:val="28"/>
          <w:lang w:val="ro-RO"/>
        </w:rPr>
        <w:t>v</w:t>
      </w:r>
      <w:r w:rsidRPr="00E46D3D">
        <w:rPr>
          <w:rFonts w:ascii="Times New Roman" w:hAnsi="Times New Roman" w:cs="Times New Roman"/>
          <w:sz w:val="28"/>
          <w:szCs w:val="28"/>
          <w:lang w:val="ro-RO"/>
        </w:rPr>
        <w:t xml:space="preserve">                                                     </w:t>
      </w:r>
      <w:proofErr w:type="spellStart"/>
      <w:r w:rsidRPr="00E46D3D">
        <w:rPr>
          <w:rFonts w:ascii="Times New Roman" w:hAnsi="Times New Roman" w:cs="Times New Roman"/>
          <w:sz w:val="28"/>
          <w:szCs w:val="28"/>
          <w:lang w:val="ro-RO"/>
        </w:rPr>
        <w:t>Şef</w:t>
      </w:r>
      <w:proofErr w:type="spellEnd"/>
      <w:r w:rsidRPr="00E46D3D">
        <w:rPr>
          <w:rFonts w:ascii="Times New Roman" w:hAnsi="Times New Roman" w:cs="Times New Roman"/>
          <w:sz w:val="28"/>
          <w:szCs w:val="28"/>
          <w:lang w:val="ro-RO"/>
        </w:rPr>
        <w:t xml:space="preserve"> serviciu</w:t>
      </w:r>
    </w:p>
    <w:p w14:paraId="328F312F" w14:textId="3AB19314" w:rsidR="00A73A74" w:rsidRPr="00E46D3D" w:rsidRDefault="001D6D04" w:rsidP="00CF59E5">
      <w:pPr>
        <w:pStyle w:val="PlainText"/>
        <w:spacing w:line="276" w:lineRule="auto"/>
        <w:rPr>
          <w:rFonts w:ascii="Times New Roman" w:hAnsi="Times New Roman" w:cs="Times New Roman"/>
          <w:sz w:val="28"/>
          <w:szCs w:val="28"/>
          <w:lang w:val="ro-RO"/>
        </w:rPr>
      </w:pPr>
      <w:r w:rsidRPr="00E46D3D">
        <w:rPr>
          <w:rFonts w:ascii="Times New Roman" w:hAnsi="Times New Roman" w:cs="Times New Roman"/>
          <w:sz w:val="28"/>
          <w:szCs w:val="28"/>
          <w:lang w:val="ro-RO"/>
        </w:rPr>
        <w:t xml:space="preserve">            </w:t>
      </w:r>
      <w:r w:rsidR="00DA1A8A" w:rsidRPr="00E46D3D">
        <w:rPr>
          <w:rFonts w:ascii="Times New Roman" w:hAnsi="Times New Roman" w:cs="Times New Roman"/>
          <w:sz w:val="28"/>
          <w:szCs w:val="28"/>
          <w:lang w:val="ro-RO"/>
        </w:rPr>
        <w:t>Ec.</w:t>
      </w:r>
      <w:r w:rsidRPr="00E46D3D">
        <w:rPr>
          <w:rFonts w:ascii="Times New Roman" w:hAnsi="Times New Roman" w:cs="Times New Roman"/>
          <w:sz w:val="28"/>
          <w:szCs w:val="28"/>
          <w:lang w:val="ro-RO"/>
        </w:rPr>
        <w:t xml:space="preserve"> Ursu Lucia                                                   </w:t>
      </w:r>
      <w:r w:rsidR="00B631FB" w:rsidRPr="00E46D3D">
        <w:rPr>
          <w:rFonts w:ascii="Times New Roman" w:hAnsi="Times New Roman" w:cs="Times New Roman"/>
          <w:sz w:val="28"/>
          <w:szCs w:val="28"/>
          <w:lang w:val="ro-RO"/>
        </w:rPr>
        <w:t>ing. Giurgiu Ovidiu</w:t>
      </w:r>
    </w:p>
    <w:p w14:paraId="7801D1F8" w14:textId="3BD9E1C7" w:rsidR="003A0AAB" w:rsidRPr="00E46D3D" w:rsidRDefault="003A0AAB" w:rsidP="00CF59E5">
      <w:pPr>
        <w:tabs>
          <w:tab w:val="left" w:pos="1149"/>
        </w:tabs>
        <w:spacing w:after="0"/>
        <w:rPr>
          <w:sz w:val="28"/>
          <w:szCs w:val="28"/>
          <w:lang w:val="ro-RO"/>
        </w:rPr>
      </w:pPr>
    </w:p>
    <w:sectPr w:rsidR="003A0AAB" w:rsidRPr="00E46D3D" w:rsidSect="00BC4FF5">
      <w:headerReference w:type="default" r:id="rId9"/>
      <w:footerReference w:type="default" r:id="rId10"/>
      <w:pgSz w:w="11906" w:h="16838" w:code="9"/>
      <w:pgMar w:top="1134" w:right="1041" w:bottom="1560" w:left="1276"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833B0" w14:textId="77777777" w:rsidR="00390F9C" w:rsidRDefault="00390F9C" w:rsidP="0011506A">
      <w:pPr>
        <w:spacing w:after="0" w:line="240" w:lineRule="auto"/>
      </w:pPr>
      <w:r>
        <w:separator/>
      </w:r>
    </w:p>
  </w:endnote>
  <w:endnote w:type="continuationSeparator" w:id="0">
    <w:p w14:paraId="04DCB1BC" w14:textId="77777777" w:rsidR="00390F9C" w:rsidRDefault="00390F9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70646B41" w:rsidR="0011506A" w:rsidRPr="005129F2" w:rsidRDefault="008B40ED">
    <w:pPr>
      <w:pStyle w:val="Footer"/>
      <w:rPr>
        <w:sz w:val="16"/>
        <w:szCs w:val="16"/>
        <w:lang w:val="ro-RO"/>
      </w:rPr>
    </w:pPr>
    <w:r w:rsidRPr="008B40ED">
      <w:rPr>
        <w:sz w:val="16"/>
        <w:szCs w:val="16"/>
        <w:lang w:val="ro-RO"/>
      </w:rPr>
      <w:t>Ing. Ovidiu Giurgiu,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EFE20" w14:textId="77777777" w:rsidR="00390F9C" w:rsidRDefault="00390F9C" w:rsidP="0011506A">
      <w:pPr>
        <w:spacing w:after="0" w:line="240" w:lineRule="auto"/>
      </w:pPr>
      <w:r>
        <w:separator/>
      </w:r>
    </w:p>
  </w:footnote>
  <w:footnote w:type="continuationSeparator" w:id="0">
    <w:p w14:paraId="2ABD2906" w14:textId="77777777" w:rsidR="00390F9C" w:rsidRDefault="00390F9C"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5812"/>
    </w:tblGrid>
    <w:tr w:rsidR="00BC4FF5" w:rsidRPr="00CC1072" w14:paraId="22EA8017" w14:textId="77777777" w:rsidTr="007A30E0">
      <w:trPr>
        <w:trHeight w:hRule="exact" w:val="284"/>
      </w:trPr>
      <w:tc>
        <w:tcPr>
          <w:tcW w:w="4400" w:type="dxa"/>
          <w:vMerge w:val="restart"/>
        </w:tcPr>
        <w:p w14:paraId="181F2BEB" w14:textId="77777777" w:rsidR="00BC4FF5" w:rsidRPr="006247C4" w:rsidRDefault="00BC4FF5" w:rsidP="00BC4FF5">
          <w:pPr>
            <w:pStyle w:val="Header"/>
          </w:pPr>
          <w:r>
            <w:rPr>
              <w:rFonts w:ascii="Cambria" w:hAnsi="Cambria"/>
              <w:noProof/>
              <w:sz w:val="26"/>
              <w:szCs w:val="26"/>
            </w:rPr>
            <w:drawing>
              <wp:inline distT="0" distB="0" distL="0" distR="0" wp14:anchorId="216ABE74" wp14:editId="17191E51">
                <wp:extent cx="2448907" cy="1457325"/>
                <wp:effectExtent l="0" t="0" r="8890" b="0"/>
                <wp:docPr id="14671017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291" cy="1468860"/>
                        </a:xfrm>
                        <a:prstGeom prst="rect">
                          <a:avLst/>
                        </a:prstGeom>
                        <a:noFill/>
                        <a:ln>
                          <a:noFill/>
                        </a:ln>
                      </pic:spPr>
                    </pic:pic>
                  </a:graphicData>
                </a:graphic>
              </wp:inline>
            </w:drawing>
          </w:r>
        </w:p>
      </w:tc>
      <w:tc>
        <w:tcPr>
          <w:tcW w:w="5812" w:type="dxa"/>
        </w:tcPr>
        <w:p w14:paraId="7EE499BA" w14:textId="2A08A89D" w:rsidR="00BC4FF5" w:rsidRPr="00CC1072" w:rsidRDefault="00BC4FF5" w:rsidP="00BC4FF5">
          <w:pPr>
            <w:pStyle w:val="BasicParagraph"/>
            <w:rPr>
              <w:rFonts w:ascii="Montserrat" w:hAnsi="Montserrat" w:cs="Montserrat"/>
              <w:b/>
              <w:bCs/>
              <w:color w:val="auto"/>
              <w:sz w:val="22"/>
              <w:szCs w:val="22"/>
              <w:lang w:val="ro-RO"/>
            </w:rPr>
          </w:pPr>
          <w:r w:rsidRPr="00CC1072">
            <w:rPr>
              <w:rFonts w:ascii="Montserrat" w:hAnsi="Montserrat" w:cs="Montserrat"/>
              <w:b/>
              <w:bCs/>
              <w:color w:val="auto"/>
              <w:sz w:val="22"/>
              <w:szCs w:val="22"/>
              <w:lang w:val="ro-RO"/>
            </w:rPr>
            <w:t xml:space="preserve">Număr înregistrare: </w:t>
          </w:r>
          <w:r w:rsidR="005A3BC1">
            <w:rPr>
              <w:rFonts w:ascii="Montserrat" w:hAnsi="Montserrat" w:cs="Montserrat"/>
              <w:b/>
              <w:bCs/>
              <w:color w:val="auto"/>
              <w:sz w:val="22"/>
              <w:szCs w:val="22"/>
              <w:lang w:val="ro-RO"/>
            </w:rPr>
            <w:t xml:space="preserve">58.793 </w:t>
          </w:r>
          <w:r w:rsidRPr="00CC1072">
            <w:rPr>
              <w:rFonts w:ascii="Montserrat" w:hAnsi="Montserrat" w:cs="Montserrat"/>
              <w:b/>
              <w:bCs/>
              <w:color w:val="auto"/>
              <w:sz w:val="22"/>
              <w:szCs w:val="22"/>
              <w:lang w:val="ro-RO"/>
            </w:rPr>
            <w:t xml:space="preserve">din </w:t>
          </w:r>
          <w:r w:rsidR="005A3BC1">
            <w:rPr>
              <w:rFonts w:ascii="Montserrat" w:hAnsi="Montserrat" w:cs="Montserrat"/>
              <w:b/>
              <w:bCs/>
              <w:color w:val="auto"/>
              <w:sz w:val="22"/>
              <w:szCs w:val="22"/>
              <w:lang w:val="ro-RO"/>
            </w:rPr>
            <w:t>14.10.2024</w:t>
          </w:r>
          <w:r w:rsidRPr="00CC1072">
            <w:rPr>
              <w:rFonts w:ascii="Montserrat" w:hAnsi="Montserrat" w:cs="Montserrat"/>
              <w:b/>
              <w:bCs/>
              <w:color w:val="auto"/>
              <w:sz w:val="22"/>
              <w:szCs w:val="22"/>
              <w:lang w:val="ro-RO"/>
            </w:rPr>
            <w:t xml:space="preserve"> </w:t>
          </w:r>
        </w:p>
      </w:tc>
    </w:tr>
    <w:tr w:rsidR="00BC4FF5" w:rsidRPr="006247C4" w14:paraId="71F0F778" w14:textId="77777777" w:rsidTr="007A30E0">
      <w:trPr>
        <w:trHeight w:hRule="exact" w:val="227"/>
      </w:trPr>
      <w:tc>
        <w:tcPr>
          <w:tcW w:w="4400" w:type="dxa"/>
          <w:vMerge/>
        </w:tcPr>
        <w:p w14:paraId="1940AE3A" w14:textId="77777777" w:rsidR="00BC4FF5" w:rsidRPr="006247C4" w:rsidRDefault="00BC4FF5" w:rsidP="00BC4FF5">
          <w:pPr>
            <w:pStyle w:val="Header"/>
            <w:rPr>
              <w:noProof/>
            </w:rPr>
          </w:pPr>
        </w:p>
      </w:tc>
      <w:tc>
        <w:tcPr>
          <w:tcW w:w="5812" w:type="dxa"/>
        </w:tcPr>
        <w:p w14:paraId="61689F91" w14:textId="77777777" w:rsidR="00BC4FF5" w:rsidRPr="006247C4" w:rsidRDefault="00BC4FF5" w:rsidP="00BC4FF5">
          <w:pPr>
            <w:pStyle w:val="Header"/>
            <w:rPr>
              <w:lang w:val="ro-RO"/>
            </w:rPr>
          </w:pPr>
        </w:p>
        <w:p w14:paraId="05BE55DF" w14:textId="77777777" w:rsidR="00BC4FF5" w:rsidRPr="006247C4" w:rsidRDefault="00BC4FF5" w:rsidP="00BC4FF5">
          <w:pPr>
            <w:pStyle w:val="Header"/>
            <w:rPr>
              <w:lang w:val="ro-RO"/>
            </w:rPr>
          </w:pPr>
          <w:r w:rsidRPr="006247C4">
            <w:rPr>
              <w:lang w:val="ro-RO"/>
            </w:rPr>
            <w:br/>
          </w:r>
          <w:r w:rsidRPr="006247C4">
            <w:rPr>
              <w:lang w:val="ro-RO"/>
            </w:rPr>
            <w:br/>
          </w:r>
        </w:p>
      </w:tc>
    </w:tr>
    <w:tr w:rsidR="00BC4FF5" w:rsidRPr="006247C4" w14:paraId="1213ECA9" w14:textId="77777777" w:rsidTr="007A30E0">
      <w:trPr>
        <w:trHeight w:val="1589"/>
      </w:trPr>
      <w:tc>
        <w:tcPr>
          <w:tcW w:w="4400" w:type="dxa"/>
          <w:vMerge/>
        </w:tcPr>
        <w:p w14:paraId="44529DEC" w14:textId="77777777" w:rsidR="00BC4FF5" w:rsidRPr="006247C4" w:rsidRDefault="00BC4FF5" w:rsidP="00BC4FF5">
          <w:pPr>
            <w:pStyle w:val="Header"/>
            <w:rPr>
              <w:noProof/>
            </w:rPr>
          </w:pPr>
        </w:p>
      </w:tc>
      <w:tc>
        <w:tcPr>
          <w:tcW w:w="5812" w:type="dxa"/>
        </w:tcPr>
        <w:p w14:paraId="30812CCB" w14:textId="77777777" w:rsidR="00BC4FF5" w:rsidRPr="00CC1072" w:rsidRDefault="00BC4FF5" w:rsidP="00BC4FF5">
          <w:pPr>
            <w:pStyle w:val="BasicParagraph"/>
            <w:rPr>
              <w:rFonts w:ascii="Montserrat" w:hAnsi="Montserrat" w:cs="Montserrat Medium"/>
              <w:b/>
              <w:color w:val="auto"/>
              <w:sz w:val="20"/>
              <w:szCs w:val="18"/>
              <w:lang w:val="ro-RO"/>
            </w:rPr>
          </w:pPr>
          <w:r w:rsidRPr="00CC1072">
            <w:rPr>
              <w:rFonts w:ascii="Montserrat" w:hAnsi="Montserrat" w:cs="Montserrat Medium"/>
              <w:b/>
              <w:color w:val="auto"/>
              <w:sz w:val="20"/>
              <w:szCs w:val="18"/>
              <w:lang w:val="ro-RO"/>
            </w:rPr>
            <w:t>Serviciul Administrare Căi Publice, Autorizări</w:t>
          </w:r>
        </w:p>
        <w:p w14:paraId="66A03B37" w14:textId="77777777" w:rsidR="00BC4FF5" w:rsidRPr="006247C4" w:rsidRDefault="00BC4FF5" w:rsidP="00BC4FF5">
          <w:pPr>
            <w:pStyle w:val="BasicParagraph"/>
            <w:rPr>
              <w:rFonts w:ascii="Montserrat" w:hAnsi="Montserrat" w:cs="Montserrat Light"/>
              <w:color w:val="auto"/>
              <w:sz w:val="18"/>
              <w:szCs w:val="16"/>
              <w:lang w:val="ro-RO"/>
            </w:rPr>
          </w:pPr>
          <w:r w:rsidRPr="006247C4">
            <w:rPr>
              <w:rFonts w:ascii="Montserrat" w:hAnsi="Montserrat" w:cs="Montserrat Light"/>
              <w:color w:val="auto"/>
              <w:sz w:val="18"/>
              <w:szCs w:val="16"/>
              <w:lang w:val="ro-RO"/>
            </w:rPr>
            <w:t xml:space="preserve">E-mail: </w:t>
          </w:r>
          <w:hyperlink r:id="rId2" w:history="1">
            <w:r w:rsidRPr="008E6402">
              <w:rPr>
                <w:rStyle w:val="Hyperlink"/>
                <w:rFonts w:ascii="Montserrat" w:hAnsi="Montserrat" w:cs="Montserrat Light"/>
                <w:sz w:val="18"/>
                <w:szCs w:val="16"/>
                <w:lang w:val="ro-RO"/>
              </w:rPr>
              <w:t>sacpa@primariasm.ro</w:t>
            </w:r>
          </w:hyperlink>
          <w:r w:rsidRPr="006247C4">
            <w:rPr>
              <w:rFonts w:ascii="Montserrat" w:hAnsi="Montserrat" w:cs="Montserrat Light"/>
              <w:color w:val="auto"/>
              <w:sz w:val="18"/>
              <w:szCs w:val="16"/>
              <w:lang w:val="ro-RO"/>
            </w:rPr>
            <w:t>, Tel: 0261.</w:t>
          </w:r>
          <w:r>
            <w:rPr>
              <w:rFonts w:ascii="Montserrat" w:hAnsi="Montserrat" w:cs="Montserrat Light"/>
              <w:color w:val="auto"/>
              <w:sz w:val="18"/>
              <w:szCs w:val="16"/>
              <w:lang w:val="ro-RO"/>
            </w:rPr>
            <w:t>702</w:t>
          </w:r>
          <w:r w:rsidRPr="006247C4">
            <w:rPr>
              <w:rFonts w:ascii="Montserrat" w:hAnsi="Montserrat" w:cs="Montserrat Light"/>
              <w:color w:val="auto"/>
              <w:sz w:val="18"/>
              <w:szCs w:val="16"/>
              <w:lang w:val="ro-RO"/>
            </w:rPr>
            <w:t>.526</w:t>
          </w:r>
        </w:p>
        <w:p w14:paraId="2C0C9429" w14:textId="77777777" w:rsidR="00BC4FF5" w:rsidRPr="006247C4" w:rsidRDefault="00BC4FF5" w:rsidP="00BC4FF5">
          <w:pPr>
            <w:pStyle w:val="BasicParagraph"/>
            <w:rPr>
              <w:rFonts w:ascii="Montserrat" w:hAnsi="Montserrat" w:cs="Montserrat Medium"/>
              <w:color w:val="auto"/>
              <w:sz w:val="18"/>
              <w:szCs w:val="18"/>
              <w:lang w:val="ro-RO"/>
            </w:rPr>
          </w:pPr>
        </w:p>
        <w:p w14:paraId="799CA0F0" w14:textId="77777777" w:rsidR="00BC4FF5" w:rsidRPr="003C056E" w:rsidRDefault="00BC4FF5" w:rsidP="00BC4FF5">
          <w:pPr>
            <w:pStyle w:val="BasicParagraph"/>
            <w:rPr>
              <w:rFonts w:ascii="Montserrat Medium" w:hAnsi="Montserrat Medium" w:cs="Montserrat Light"/>
              <w:color w:val="auto"/>
              <w:sz w:val="18"/>
              <w:szCs w:val="16"/>
              <w:lang w:val="pt-PT"/>
            </w:rPr>
          </w:pPr>
          <w:r>
            <w:rPr>
              <w:rFonts w:ascii="Montserrat Medium" w:hAnsi="Montserrat Medium" w:cs="Montserrat Light"/>
              <w:color w:val="auto"/>
              <w:sz w:val="18"/>
              <w:szCs w:val="16"/>
              <w:lang w:val="ro-RO"/>
            </w:rPr>
            <w:t xml:space="preserve">Compartiment </w:t>
          </w:r>
          <w:r w:rsidRPr="003C056E">
            <w:rPr>
              <w:rFonts w:ascii="Montserrat Medium" w:hAnsi="Montserrat Medium" w:cs="Montserrat Light"/>
              <w:color w:val="auto"/>
              <w:sz w:val="18"/>
              <w:szCs w:val="18"/>
              <w:lang w:val="ro-RO"/>
            </w:rPr>
            <w:t>D</w:t>
          </w:r>
          <w:r w:rsidRPr="003C056E">
            <w:rPr>
              <w:rFonts w:ascii="Montserrat Medium" w:hAnsi="Montserrat Medium"/>
              <w:sz w:val="18"/>
              <w:szCs w:val="18"/>
              <w:lang w:val="pt-PT"/>
            </w:rPr>
            <w:t>rumuri Edilitare, Reparații, Rețele</w:t>
          </w:r>
        </w:p>
        <w:p w14:paraId="08D7124C" w14:textId="77777777" w:rsidR="00BC4FF5" w:rsidRPr="006247C4" w:rsidRDefault="00BC4FF5" w:rsidP="00BC4FF5">
          <w:pPr>
            <w:pStyle w:val="BasicParagraph"/>
            <w:rPr>
              <w:rFonts w:ascii="Montserrat" w:hAnsi="Montserrat" w:cs="Montserrat Light"/>
              <w:color w:val="auto"/>
              <w:sz w:val="18"/>
              <w:szCs w:val="16"/>
              <w:lang w:val="ro-RO"/>
            </w:rPr>
          </w:pPr>
          <w:r w:rsidRPr="006247C4">
            <w:rPr>
              <w:rFonts w:ascii="Montserrat" w:hAnsi="Montserrat" w:cs="Montserrat Light"/>
              <w:color w:val="auto"/>
              <w:sz w:val="18"/>
              <w:szCs w:val="16"/>
              <w:lang w:val="ro-RO"/>
            </w:rPr>
            <w:t xml:space="preserve">E-mail: </w:t>
          </w:r>
          <w:r>
            <w:rPr>
              <w:rFonts w:ascii="Montserrat" w:hAnsi="Montserrat" w:cs="Montserrat Light"/>
              <w:color w:val="auto"/>
              <w:sz w:val="18"/>
              <w:szCs w:val="16"/>
              <w:lang w:val="ro-RO"/>
            </w:rPr>
            <w:t>d</w:t>
          </w:r>
          <w:r w:rsidRPr="00660606">
            <w:rPr>
              <w:lang w:val="pt-PT"/>
            </w:rPr>
            <w:t>rumuri</w:t>
          </w:r>
          <w:r w:rsidRPr="006247C4">
            <w:rPr>
              <w:rFonts w:ascii="Montserrat" w:hAnsi="Montserrat" w:cs="Montserrat Light"/>
              <w:color w:val="auto"/>
              <w:sz w:val="18"/>
              <w:szCs w:val="16"/>
              <w:lang w:val="ro-RO"/>
            </w:rPr>
            <w:t xml:space="preserve">@primariasm.ro </w:t>
          </w:r>
        </w:p>
        <w:p w14:paraId="3DE5B1DF" w14:textId="77777777" w:rsidR="00BC4FF5" w:rsidRPr="006247C4" w:rsidRDefault="00BC4FF5" w:rsidP="00BC4FF5">
          <w:pPr>
            <w:pStyle w:val="BasicParagraph"/>
            <w:rPr>
              <w:rFonts w:ascii="Montserrat" w:hAnsi="Montserrat" w:cs="Montserrat Light"/>
              <w:color w:val="auto"/>
              <w:sz w:val="18"/>
              <w:szCs w:val="16"/>
              <w:lang w:val="ro-RO"/>
            </w:rPr>
          </w:pPr>
          <w:r w:rsidRPr="006247C4">
            <w:rPr>
              <w:rFonts w:ascii="Montserrat" w:hAnsi="Montserrat" w:cs="Montserrat Light"/>
              <w:color w:val="auto"/>
              <w:sz w:val="18"/>
              <w:szCs w:val="16"/>
              <w:lang w:val="ro-RO"/>
            </w:rPr>
            <w:t>Tel: 0261.</w:t>
          </w:r>
          <w:r>
            <w:rPr>
              <w:rFonts w:ascii="Montserrat" w:hAnsi="Montserrat" w:cs="Montserrat Light"/>
              <w:color w:val="auto"/>
              <w:sz w:val="18"/>
              <w:szCs w:val="16"/>
              <w:lang w:val="ro-RO"/>
            </w:rPr>
            <w:t>702</w:t>
          </w:r>
          <w:r w:rsidRPr="006247C4">
            <w:rPr>
              <w:rFonts w:ascii="Montserrat" w:hAnsi="Montserrat" w:cs="Montserrat Light"/>
              <w:color w:val="auto"/>
              <w:sz w:val="18"/>
              <w:szCs w:val="16"/>
              <w:lang w:val="ro-RO"/>
            </w:rPr>
            <w:t>.</w:t>
          </w:r>
          <w:r>
            <w:rPr>
              <w:rFonts w:ascii="Montserrat" w:hAnsi="Montserrat" w:cs="Montserrat Light"/>
              <w:color w:val="auto"/>
              <w:sz w:val="18"/>
              <w:szCs w:val="16"/>
              <w:lang w:val="ro-RO"/>
            </w:rPr>
            <w:t>526</w:t>
          </w:r>
        </w:p>
        <w:p w14:paraId="2FE57DB2" w14:textId="77777777" w:rsidR="00BC4FF5" w:rsidRPr="006247C4" w:rsidRDefault="00BC4FF5" w:rsidP="00BC4FF5">
          <w:pPr>
            <w:pStyle w:val="BasicParagraph"/>
            <w:rPr>
              <w:rFonts w:ascii="Montserrat" w:hAnsi="Montserrat" w:cs="Montserrat Light"/>
              <w:color w:val="auto"/>
              <w:sz w:val="18"/>
              <w:szCs w:val="16"/>
              <w:lang w:val="ro-RO"/>
            </w:rPr>
          </w:pPr>
          <w:r w:rsidRPr="006247C4">
            <w:rPr>
              <w:rFonts w:ascii="Montserrat" w:hAnsi="Montserrat" w:cs="Montserrat Light"/>
              <w:color w:val="auto"/>
              <w:sz w:val="18"/>
              <w:szCs w:val="16"/>
              <w:lang w:val="ro-RO"/>
            </w:rPr>
            <w:t xml:space="preserve"> </w:t>
          </w:r>
        </w:p>
      </w:tc>
    </w:tr>
  </w:tbl>
  <w:p w14:paraId="54008849" w14:textId="77777777" w:rsidR="00BC4FF5" w:rsidRDefault="00BC4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876702">
    <w:abstractNumId w:val="3"/>
  </w:num>
  <w:num w:numId="2" w16cid:durableId="1279603996">
    <w:abstractNumId w:val="4"/>
  </w:num>
  <w:num w:numId="3" w16cid:durableId="159659620">
    <w:abstractNumId w:val="1"/>
  </w:num>
  <w:num w:numId="4" w16cid:durableId="224686245">
    <w:abstractNumId w:val="2"/>
  </w:num>
  <w:num w:numId="5" w16cid:durableId="2079326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32AF"/>
    <w:rsid w:val="00006565"/>
    <w:rsid w:val="00021BE9"/>
    <w:rsid w:val="000227D2"/>
    <w:rsid w:val="0003115F"/>
    <w:rsid w:val="00033EF2"/>
    <w:rsid w:val="0004105F"/>
    <w:rsid w:val="000512DC"/>
    <w:rsid w:val="00055E4C"/>
    <w:rsid w:val="00056696"/>
    <w:rsid w:val="00061EA5"/>
    <w:rsid w:val="00086B61"/>
    <w:rsid w:val="0009079B"/>
    <w:rsid w:val="0009771D"/>
    <w:rsid w:val="000B17C3"/>
    <w:rsid w:val="000B2A5A"/>
    <w:rsid w:val="000D0C4C"/>
    <w:rsid w:val="000E00C1"/>
    <w:rsid w:val="000F3F08"/>
    <w:rsid w:val="000F429B"/>
    <w:rsid w:val="000F780F"/>
    <w:rsid w:val="000F7A7B"/>
    <w:rsid w:val="00104559"/>
    <w:rsid w:val="00107E9A"/>
    <w:rsid w:val="0011506A"/>
    <w:rsid w:val="00121F18"/>
    <w:rsid w:val="0012280D"/>
    <w:rsid w:val="0012469E"/>
    <w:rsid w:val="00124BAC"/>
    <w:rsid w:val="001255D2"/>
    <w:rsid w:val="001327F9"/>
    <w:rsid w:val="00147567"/>
    <w:rsid w:val="00165CF5"/>
    <w:rsid w:val="00173645"/>
    <w:rsid w:val="00180044"/>
    <w:rsid w:val="00190A64"/>
    <w:rsid w:val="0019366E"/>
    <w:rsid w:val="00197734"/>
    <w:rsid w:val="001A68B2"/>
    <w:rsid w:val="001B2B3F"/>
    <w:rsid w:val="001C0ED2"/>
    <w:rsid w:val="001C42CB"/>
    <w:rsid w:val="001D172F"/>
    <w:rsid w:val="001D6D04"/>
    <w:rsid w:val="001F477A"/>
    <w:rsid w:val="00220027"/>
    <w:rsid w:val="00227F59"/>
    <w:rsid w:val="002423E6"/>
    <w:rsid w:val="00250C72"/>
    <w:rsid w:val="00254228"/>
    <w:rsid w:val="0026584C"/>
    <w:rsid w:val="00270068"/>
    <w:rsid w:val="0027085B"/>
    <w:rsid w:val="00271A67"/>
    <w:rsid w:val="0027671B"/>
    <w:rsid w:val="00276F74"/>
    <w:rsid w:val="00280F39"/>
    <w:rsid w:val="00285733"/>
    <w:rsid w:val="00293C81"/>
    <w:rsid w:val="002A09E2"/>
    <w:rsid w:val="002A523A"/>
    <w:rsid w:val="002C7121"/>
    <w:rsid w:val="002D4717"/>
    <w:rsid w:val="002E0F35"/>
    <w:rsid w:val="002E1760"/>
    <w:rsid w:val="002E4771"/>
    <w:rsid w:val="002E4AD6"/>
    <w:rsid w:val="002E61C2"/>
    <w:rsid w:val="002F034B"/>
    <w:rsid w:val="00316F69"/>
    <w:rsid w:val="00347E2B"/>
    <w:rsid w:val="00360967"/>
    <w:rsid w:val="0037075C"/>
    <w:rsid w:val="00372C2C"/>
    <w:rsid w:val="00374884"/>
    <w:rsid w:val="00390F9C"/>
    <w:rsid w:val="003A0002"/>
    <w:rsid w:val="003A0AAB"/>
    <w:rsid w:val="003A72A7"/>
    <w:rsid w:val="003B6AB4"/>
    <w:rsid w:val="003B73B2"/>
    <w:rsid w:val="003C0545"/>
    <w:rsid w:val="003C141D"/>
    <w:rsid w:val="003E3BCB"/>
    <w:rsid w:val="003F31B3"/>
    <w:rsid w:val="003F4570"/>
    <w:rsid w:val="0041269B"/>
    <w:rsid w:val="00412DCC"/>
    <w:rsid w:val="004173EF"/>
    <w:rsid w:val="00423213"/>
    <w:rsid w:val="00425611"/>
    <w:rsid w:val="00425766"/>
    <w:rsid w:val="004330E6"/>
    <w:rsid w:val="00450BD0"/>
    <w:rsid w:val="004578CB"/>
    <w:rsid w:val="0048308B"/>
    <w:rsid w:val="004A4239"/>
    <w:rsid w:val="004A47B4"/>
    <w:rsid w:val="004B0B74"/>
    <w:rsid w:val="004C0929"/>
    <w:rsid w:val="004C29AD"/>
    <w:rsid w:val="004D7D2E"/>
    <w:rsid w:val="004F4356"/>
    <w:rsid w:val="004F495F"/>
    <w:rsid w:val="00501A2F"/>
    <w:rsid w:val="0050648A"/>
    <w:rsid w:val="005129F2"/>
    <w:rsid w:val="00525207"/>
    <w:rsid w:val="00527EF2"/>
    <w:rsid w:val="00530576"/>
    <w:rsid w:val="00535210"/>
    <w:rsid w:val="005460E0"/>
    <w:rsid w:val="00550640"/>
    <w:rsid w:val="00556BA8"/>
    <w:rsid w:val="00561386"/>
    <w:rsid w:val="00564BA3"/>
    <w:rsid w:val="00564ECD"/>
    <w:rsid w:val="00567C6F"/>
    <w:rsid w:val="00567D36"/>
    <w:rsid w:val="00574486"/>
    <w:rsid w:val="0057745B"/>
    <w:rsid w:val="0057797B"/>
    <w:rsid w:val="00580791"/>
    <w:rsid w:val="00580C84"/>
    <w:rsid w:val="0059031C"/>
    <w:rsid w:val="005A3BC1"/>
    <w:rsid w:val="005B25BF"/>
    <w:rsid w:val="005B45D8"/>
    <w:rsid w:val="005B5C49"/>
    <w:rsid w:val="005C1A09"/>
    <w:rsid w:val="005D5FE3"/>
    <w:rsid w:val="005D7617"/>
    <w:rsid w:val="005E4927"/>
    <w:rsid w:val="005E7C50"/>
    <w:rsid w:val="005F29DB"/>
    <w:rsid w:val="005F4F06"/>
    <w:rsid w:val="00614A2F"/>
    <w:rsid w:val="00624F66"/>
    <w:rsid w:val="00661967"/>
    <w:rsid w:val="00666757"/>
    <w:rsid w:val="00677104"/>
    <w:rsid w:val="006D5E69"/>
    <w:rsid w:val="006D7D47"/>
    <w:rsid w:val="006E3C65"/>
    <w:rsid w:val="006E418C"/>
    <w:rsid w:val="006F3075"/>
    <w:rsid w:val="006F3886"/>
    <w:rsid w:val="006F3B5A"/>
    <w:rsid w:val="006F41BE"/>
    <w:rsid w:val="006F7698"/>
    <w:rsid w:val="007018DE"/>
    <w:rsid w:val="00704A5A"/>
    <w:rsid w:val="00706DD4"/>
    <w:rsid w:val="007230D4"/>
    <w:rsid w:val="00724176"/>
    <w:rsid w:val="00747796"/>
    <w:rsid w:val="00756D17"/>
    <w:rsid w:val="00757268"/>
    <w:rsid w:val="007603DB"/>
    <w:rsid w:val="00761037"/>
    <w:rsid w:val="00767AB6"/>
    <w:rsid w:val="00780DA8"/>
    <w:rsid w:val="007855CF"/>
    <w:rsid w:val="007928CA"/>
    <w:rsid w:val="00793E3A"/>
    <w:rsid w:val="007A4007"/>
    <w:rsid w:val="007A7392"/>
    <w:rsid w:val="007A7DC9"/>
    <w:rsid w:val="007C23BA"/>
    <w:rsid w:val="007D3B0F"/>
    <w:rsid w:val="007D5A14"/>
    <w:rsid w:val="00800903"/>
    <w:rsid w:val="00817751"/>
    <w:rsid w:val="00817F65"/>
    <w:rsid w:val="0083133C"/>
    <w:rsid w:val="00837AE1"/>
    <w:rsid w:val="00857EF1"/>
    <w:rsid w:val="00860A23"/>
    <w:rsid w:val="0086453F"/>
    <w:rsid w:val="008669BB"/>
    <w:rsid w:val="0087433F"/>
    <w:rsid w:val="008917EB"/>
    <w:rsid w:val="008A1469"/>
    <w:rsid w:val="008A4E2C"/>
    <w:rsid w:val="008B31AB"/>
    <w:rsid w:val="008B40ED"/>
    <w:rsid w:val="008E13B6"/>
    <w:rsid w:val="008F2887"/>
    <w:rsid w:val="008F35E4"/>
    <w:rsid w:val="00905B25"/>
    <w:rsid w:val="009071A5"/>
    <w:rsid w:val="009349AD"/>
    <w:rsid w:val="00951FC4"/>
    <w:rsid w:val="009577FA"/>
    <w:rsid w:val="00981C97"/>
    <w:rsid w:val="00984001"/>
    <w:rsid w:val="009A7AC6"/>
    <w:rsid w:val="009C0CCB"/>
    <w:rsid w:val="009D0A12"/>
    <w:rsid w:val="009D3A47"/>
    <w:rsid w:val="00A05DF9"/>
    <w:rsid w:val="00A21C9E"/>
    <w:rsid w:val="00A22A3C"/>
    <w:rsid w:val="00A23C26"/>
    <w:rsid w:val="00A26263"/>
    <w:rsid w:val="00A56473"/>
    <w:rsid w:val="00A67504"/>
    <w:rsid w:val="00A73A74"/>
    <w:rsid w:val="00A76DBF"/>
    <w:rsid w:val="00A809ED"/>
    <w:rsid w:val="00A9286C"/>
    <w:rsid w:val="00AA051D"/>
    <w:rsid w:val="00AA3864"/>
    <w:rsid w:val="00AA3E18"/>
    <w:rsid w:val="00AB3E46"/>
    <w:rsid w:val="00AB3F4E"/>
    <w:rsid w:val="00AB538D"/>
    <w:rsid w:val="00AD4F09"/>
    <w:rsid w:val="00AE3A42"/>
    <w:rsid w:val="00B03F4B"/>
    <w:rsid w:val="00B15631"/>
    <w:rsid w:val="00B233FC"/>
    <w:rsid w:val="00B34B73"/>
    <w:rsid w:val="00B45F9C"/>
    <w:rsid w:val="00B57758"/>
    <w:rsid w:val="00B631FB"/>
    <w:rsid w:val="00B64F13"/>
    <w:rsid w:val="00B67C3F"/>
    <w:rsid w:val="00B71BB1"/>
    <w:rsid w:val="00B7276D"/>
    <w:rsid w:val="00B74ADA"/>
    <w:rsid w:val="00B757C0"/>
    <w:rsid w:val="00B81582"/>
    <w:rsid w:val="00B842C4"/>
    <w:rsid w:val="00BA067C"/>
    <w:rsid w:val="00BA5B08"/>
    <w:rsid w:val="00BB0D1A"/>
    <w:rsid w:val="00BC47AC"/>
    <w:rsid w:val="00BC4FF5"/>
    <w:rsid w:val="00BD422D"/>
    <w:rsid w:val="00BE10C8"/>
    <w:rsid w:val="00BF709A"/>
    <w:rsid w:val="00C04DC4"/>
    <w:rsid w:val="00C42BEE"/>
    <w:rsid w:val="00C43419"/>
    <w:rsid w:val="00C4420D"/>
    <w:rsid w:val="00C47855"/>
    <w:rsid w:val="00C54398"/>
    <w:rsid w:val="00C55C44"/>
    <w:rsid w:val="00C77E31"/>
    <w:rsid w:val="00C922E8"/>
    <w:rsid w:val="00C9239C"/>
    <w:rsid w:val="00C928B1"/>
    <w:rsid w:val="00CC622B"/>
    <w:rsid w:val="00CD75B0"/>
    <w:rsid w:val="00CE7579"/>
    <w:rsid w:val="00CF59E5"/>
    <w:rsid w:val="00CF7AA9"/>
    <w:rsid w:val="00D1027B"/>
    <w:rsid w:val="00D10B3E"/>
    <w:rsid w:val="00D31F58"/>
    <w:rsid w:val="00D34B34"/>
    <w:rsid w:val="00D56A2D"/>
    <w:rsid w:val="00D82AAD"/>
    <w:rsid w:val="00D93E45"/>
    <w:rsid w:val="00DA1A8A"/>
    <w:rsid w:val="00DA461A"/>
    <w:rsid w:val="00DB00D7"/>
    <w:rsid w:val="00DB17C6"/>
    <w:rsid w:val="00DB4E6C"/>
    <w:rsid w:val="00DB6837"/>
    <w:rsid w:val="00DC2909"/>
    <w:rsid w:val="00DC5FFD"/>
    <w:rsid w:val="00DC73BD"/>
    <w:rsid w:val="00DD53DB"/>
    <w:rsid w:val="00DD7502"/>
    <w:rsid w:val="00DF0A7B"/>
    <w:rsid w:val="00DF2E97"/>
    <w:rsid w:val="00E0509D"/>
    <w:rsid w:val="00E24F5B"/>
    <w:rsid w:val="00E3290A"/>
    <w:rsid w:val="00E42C5C"/>
    <w:rsid w:val="00E44299"/>
    <w:rsid w:val="00E46D3D"/>
    <w:rsid w:val="00E61A67"/>
    <w:rsid w:val="00E70943"/>
    <w:rsid w:val="00E94629"/>
    <w:rsid w:val="00EA4241"/>
    <w:rsid w:val="00EC712D"/>
    <w:rsid w:val="00EE0160"/>
    <w:rsid w:val="00F143AC"/>
    <w:rsid w:val="00F231C9"/>
    <w:rsid w:val="00F508E7"/>
    <w:rsid w:val="00F6088E"/>
    <w:rsid w:val="00F66A49"/>
    <w:rsid w:val="00F66B38"/>
    <w:rsid w:val="00F9712E"/>
    <w:rsid w:val="00F97F9A"/>
    <w:rsid w:val="00FA3452"/>
    <w:rsid w:val="00FA654C"/>
    <w:rsid w:val="00FB2362"/>
    <w:rsid w:val="00FB5732"/>
    <w:rsid w:val="00FB7A51"/>
    <w:rsid w:val="00FB7E9B"/>
    <w:rsid w:val="00FD5C9A"/>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iPriority w:val="99"/>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paragraph" w:customStyle="1" w:styleId="BasicParagraph">
    <w:name w:val="[Basic Paragraph]"/>
    <w:basedOn w:val="Normal"/>
    <w:uiPriority w:val="99"/>
    <w:rsid w:val="00BC4FF5"/>
    <w:pPr>
      <w:autoSpaceDE w:val="0"/>
      <w:autoSpaceDN w:val="0"/>
      <w:adjustRightInd w:val="0"/>
      <w:spacing w:after="0" w:line="288" w:lineRule="auto"/>
      <w:textAlignment w:val="center"/>
    </w:pPr>
    <w:rPr>
      <w:rFonts w:ascii="MinionPro-Regular" w:eastAsiaTheme="minorHAnsi" w:hAnsi="MinionPro-Regular" w:cs="MinionPro-Regular"/>
      <w:color w:val="000000"/>
      <w:szCs w:val="24"/>
    </w:rPr>
  </w:style>
  <w:style w:type="table" w:styleId="TableGrid">
    <w:name w:val="Table Grid"/>
    <w:basedOn w:val="TableNormal"/>
    <w:uiPriority w:val="39"/>
    <w:rsid w:val="00BC4FF5"/>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4F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sacpa@primariasm.ro"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27296B8-6394-4A74-B766-DDDB3FA955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2921</Characters>
  <Application>Microsoft Office Word</Application>
  <DocSecurity>0</DocSecurity>
  <Lines>24</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Loredana Giurgiu</cp:lastModifiedBy>
  <cp:revision>2</cp:revision>
  <cp:lastPrinted>2022-04-06T07:51:00Z</cp:lastPrinted>
  <dcterms:created xsi:type="dcterms:W3CDTF">2024-10-14T11:48:00Z</dcterms:created>
  <dcterms:modified xsi:type="dcterms:W3CDTF">2024-10-14T11:48:00Z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