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B4F82" w14:textId="77777777" w:rsidR="00984B9D" w:rsidRPr="00C863DB" w:rsidRDefault="00984B9D" w:rsidP="00984B9D">
      <w:pPr>
        <w:jc w:val="both"/>
        <w:rPr>
          <w:sz w:val="28"/>
          <w:szCs w:val="28"/>
          <w:lang w:val="ro-RO"/>
        </w:rPr>
      </w:pPr>
      <w:r w:rsidRPr="00C863DB">
        <w:rPr>
          <w:sz w:val="28"/>
          <w:szCs w:val="28"/>
          <w:lang w:val="ro-RO"/>
        </w:rPr>
        <w:t>MUNICIPIUL SATU MARE</w:t>
      </w:r>
    </w:p>
    <w:p w14:paraId="536625E3" w14:textId="77777777" w:rsidR="00984B9D" w:rsidRPr="00C863DB" w:rsidRDefault="00984B9D" w:rsidP="00984B9D">
      <w:pPr>
        <w:jc w:val="both"/>
        <w:rPr>
          <w:sz w:val="28"/>
          <w:szCs w:val="28"/>
          <w:lang w:val="ro-RO"/>
        </w:rPr>
      </w:pPr>
      <w:r w:rsidRPr="00C863DB">
        <w:rPr>
          <w:sz w:val="28"/>
          <w:szCs w:val="28"/>
          <w:lang w:val="ro-RO"/>
        </w:rPr>
        <w:t>APARATUL DE SPECIALITATE AL PRIMARULUI</w:t>
      </w:r>
    </w:p>
    <w:p w14:paraId="10C85261" w14:textId="2821624B" w:rsidR="00984B9D" w:rsidRPr="00C863DB" w:rsidRDefault="00984B9D" w:rsidP="00984B9D">
      <w:pPr>
        <w:jc w:val="both"/>
        <w:rPr>
          <w:sz w:val="28"/>
          <w:szCs w:val="28"/>
          <w:lang w:val="ro-RO"/>
        </w:rPr>
      </w:pPr>
      <w:r w:rsidRPr="00C863DB">
        <w:rPr>
          <w:sz w:val="28"/>
          <w:szCs w:val="28"/>
          <w:lang w:val="ro-RO"/>
        </w:rPr>
        <w:t>Serviciul Patrimoniu, Concesionări, Închirieri</w:t>
      </w:r>
    </w:p>
    <w:p w14:paraId="700D0FB4" w14:textId="30007F29" w:rsidR="00131B69" w:rsidRPr="00C863DB" w:rsidRDefault="002B3EEE" w:rsidP="00984B9D">
      <w:pPr>
        <w:jc w:val="both"/>
        <w:rPr>
          <w:sz w:val="28"/>
          <w:szCs w:val="28"/>
          <w:lang w:val="ro-RO"/>
        </w:rPr>
      </w:pPr>
      <w:r w:rsidRPr="00C863DB">
        <w:rPr>
          <w:sz w:val="28"/>
          <w:szCs w:val="28"/>
          <w:lang w:val="ro-RO"/>
        </w:rPr>
        <w:t>Nr.</w:t>
      </w:r>
      <w:r w:rsidR="00732B9D" w:rsidRPr="00C863DB">
        <w:rPr>
          <w:sz w:val="28"/>
          <w:szCs w:val="28"/>
          <w:lang w:val="ro-RO"/>
        </w:rPr>
        <w:t xml:space="preserve"> </w:t>
      </w:r>
      <w:r w:rsidR="00A94B6F">
        <w:rPr>
          <w:sz w:val="28"/>
          <w:szCs w:val="28"/>
          <w:lang w:val="ro-RO"/>
        </w:rPr>
        <w:t>57888/09.10.2024</w:t>
      </w:r>
    </w:p>
    <w:p w14:paraId="40205CA2" w14:textId="77777777" w:rsidR="00A76A86" w:rsidRPr="00C863DB" w:rsidRDefault="00A76A86" w:rsidP="00984B9D">
      <w:pPr>
        <w:jc w:val="both"/>
        <w:rPr>
          <w:sz w:val="28"/>
          <w:szCs w:val="28"/>
          <w:lang w:val="ro-RO"/>
        </w:rPr>
      </w:pPr>
    </w:p>
    <w:p w14:paraId="348E9096" w14:textId="77777777" w:rsidR="00A76A86" w:rsidRPr="00C863DB" w:rsidRDefault="00A76A86" w:rsidP="00984B9D">
      <w:pPr>
        <w:jc w:val="both"/>
        <w:rPr>
          <w:sz w:val="28"/>
          <w:szCs w:val="28"/>
          <w:lang w:val="ro-RO"/>
        </w:rPr>
      </w:pPr>
    </w:p>
    <w:p w14:paraId="5C4DAD3F" w14:textId="4B5C98BD" w:rsidR="00171680" w:rsidRPr="00C863DB" w:rsidRDefault="006B4553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63DB">
        <w:rPr>
          <w:sz w:val="28"/>
          <w:szCs w:val="28"/>
        </w:rPr>
        <w:t xml:space="preserve">           </w:t>
      </w:r>
      <w:r w:rsidR="00C35DD6" w:rsidRPr="00C863DB">
        <w:rPr>
          <w:sz w:val="28"/>
          <w:szCs w:val="28"/>
        </w:rPr>
        <w:t>În temeiul prevederilor art.136 alin. (8) lit. b) din OUG nr. 57/2019 privind Codul Administrativ, cu modificările și completările ulterioare,</w:t>
      </w:r>
      <w:r w:rsidR="00732B9D" w:rsidRPr="00C863DB">
        <w:rPr>
          <w:sz w:val="28"/>
          <w:szCs w:val="28"/>
        </w:rPr>
        <w:t xml:space="preserve"> </w:t>
      </w:r>
      <w:r w:rsidR="00C35DD6" w:rsidRPr="00C863DB">
        <w:rPr>
          <w:sz w:val="28"/>
          <w:szCs w:val="28"/>
        </w:rPr>
        <w:t>Serviciul Patrimoniu, Concesionări, Închirieri</w:t>
      </w:r>
      <w:r w:rsidR="00CC0B77" w:rsidRPr="00C863DB">
        <w:rPr>
          <w:sz w:val="28"/>
          <w:szCs w:val="28"/>
        </w:rPr>
        <w:t xml:space="preserve"> formulează următorul </w:t>
      </w:r>
      <w:r w:rsidR="00C35DD6" w:rsidRPr="00C863DB">
        <w:rPr>
          <w:sz w:val="28"/>
          <w:szCs w:val="28"/>
        </w:rPr>
        <w:t>:</w:t>
      </w:r>
    </w:p>
    <w:p w14:paraId="2AFC332A" w14:textId="77777777" w:rsidR="00A76A86" w:rsidRPr="00C863DB" w:rsidRDefault="00A76A86" w:rsidP="00C35DD6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47C1BC" w14:textId="77777777" w:rsidR="00670248" w:rsidRPr="00C863DB" w:rsidRDefault="00984B9D" w:rsidP="00670248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C863DB">
        <w:rPr>
          <w:b/>
          <w:sz w:val="28"/>
          <w:szCs w:val="28"/>
          <w:lang w:val="ro-RO"/>
        </w:rPr>
        <w:t xml:space="preserve">RAPORT DE SPECIALITATE </w:t>
      </w:r>
    </w:p>
    <w:p w14:paraId="46913C1E" w14:textId="242F48F5" w:rsidR="0055026D" w:rsidRPr="00C863DB" w:rsidRDefault="00670248" w:rsidP="00C863DB">
      <w:pPr>
        <w:pStyle w:val="ListParagraph"/>
        <w:ind w:left="0"/>
        <w:jc w:val="both"/>
        <w:rPr>
          <w:sz w:val="28"/>
          <w:szCs w:val="28"/>
        </w:rPr>
      </w:pPr>
      <w:r w:rsidRPr="00C863DB">
        <w:rPr>
          <w:sz w:val="28"/>
          <w:szCs w:val="28"/>
        </w:rPr>
        <w:t xml:space="preserve">                                           </w:t>
      </w:r>
      <w:r w:rsidR="002B71CC" w:rsidRPr="00C863DB">
        <w:rPr>
          <w:sz w:val="28"/>
          <w:szCs w:val="28"/>
        </w:rPr>
        <w:t xml:space="preserve">  la proiectul</w:t>
      </w:r>
      <w:r w:rsidR="006B4553" w:rsidRPr="00C863DB">
        <w:rPr>
          <w:sz w:val="28"/>
          <w:szCs w:val="28"/>
        </w:rPr>
        <w:t xml:space="preserve"> de hotărâre </w:t>
      </w:r>
      <w:r w:rsidR="002B71CC" w:rsidRPr="00C863DB">
        <w:rPr>
          <w:sz w:val="28"/>
          <w:szCs w:val="28"/>
        </w:rPr>
        <w:t xml:space="preserve"> </w:t>
      </w:r>
    </w:p>
    <w:p w14:paraId="50FDFEBA" w14:textId="3C688994" w:rsidR="00C863DB" w:rsidRPr="00C863DB" w:rsidRDefault="00C863DB" w:rsidP="00C863DB">
      <w:pPr>
        <w:pStyle w:val="ListParagraph"/>
        <w:ind w:left="0"/>
        <w:jc w:val="center"/>
        <w:rPr>
          <w:sz w:val="28"/>
          <w:szCs w:val="28"/>
        </w:rPr>
      </w:pPr>
      <w:r w:rsidRPr="00C863DB">
        <w:rPr>
          <w:sz w:val="28"/>
          <w:szCs w:val="28"/>
        </w:rPr>
        <w:t xml:space="preserve">privind </w:t>
      </w: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r w:rsidRPr="00C863DB">
        <w:rPr>
          <w:sz w:val="28"/>
          <w:szCs w:val="28"/>
        </w:rPr>
        <w:t>aprobarea documentației cadastrale de apartamentare a imobilului identificat</w:t>
      </w:r>
    </w:p>
    <w:p w14:paraId="3B21FDB0" w14:textId="77777777" w:rsidR="00C863DB" w:rsidRPr="00C863DB" w:rsidRDefault="00C863DB" w:rsidP="00C863DB">
      <w:pPr>
        <w:pStyle w:val="ListParagraph"/>
        <w:ind w:left="0"/>
        <w:jc w:val="center"/>
        <w:rPr>
          <w:sz w:val="28"/>
          <w:szCs w:val="28"/>
        </w:rPr>
      </w:pPr>
      <w:r w:rsidRPr="00C863DB">
        <w:rPr>
          <w:sz w:val="28"/>
          <w:szCs w:val="28"/>
        </w:rPr>
        <w:t>cu nr. cadastral 156105- C1-U1 înscris în C.F. nr. 156105-C1-U1 Satu Mare</w:t>
      </w:r>
      <w:bookmarkEnd w:id="0"/>
      <w:bookmarkEnd w:id="1"/>
      <w:bookmarkEnd w:id="2"/>
      <w:bookmarkEnd w:id="3"/>
      <w:bookmarkEnd w:id="4"/>
      <w:bookmarkEnd w:id="5"/>
    </w:p>
    <w:p w14:paraId="34824287" w14:textId="77777777" w:rsidR="00C863DB" w:rsidRPr="00C863DB" w:rsidRDefault="00C863DB" w:rsidP="00C863DB">
      <w:pPr>
        <w:pStyle w:val="ListParagraph"/>
        <w:ind w:left="0"/>
        <w:jc w:val="center"/>
        <w:rPr>
          <w:sz w:val="28"/>
          <w:szCs w:val="28"/>
        </w:rPr>
      </w:pPr>
    </w:p>
    <w:p w14:paraId="7F92C3A5" w14:textId="77777777" w:rsidR="00C863DB" w:rsidRPr="00C863DB" w:rsidRDefault="00C863DB" w:rsidP="00C863DB">
      <w:pPr>
        <w:pStyle w:val="ListParagraph"/>
        <w:ind w:left="0"/>
        <w:jc w:val="both"/>
        <w:rPr>
          <w:sz w:val="28"/>
          <w:szCs w:val="28"/>
        </w:rPr>
      </w:pPr>
    </w:p>
    <w:p w14:paraId="6717DB15" w14:textId="77777777" w:rsidR="00C863DB" w:rsidRPr="00C863DB" w:rsidRDefault="00820220" w:rsidP="00C863D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863DB">
        <w:rPr>
          <w:sz w:val="28"/>
          <w:szCs w:val="28"/>
        </w:rPr>
        <w:t xml:space="preserve">        </w:t>
      </w:r>
      <w:r w:rsidR="00991E4B" w:rsidRPr="00C863DB">
        <w:rPr>
          <w:sz w:val="28"/>
          <w:szCs w:val="28"/>
        </w:rPr>
        <w:t xml:space="preserve"> </w:t>
      </w:r>
      <w:r w:rsidRPr="00C863DB">
        <w:rPr>
          <w:sz w:val="28"/>
          <w:szCs w:val="28"/>
        </w:rPr>
        <w:t xml:space="preserve">  </w:t>
      </w:r>
      <w:r w:rsidR="00C863DB" w:rsidRPr="00C863DB">
        <w:rPr>
          <w:bCs/>
          <w:sz w:val="28"/>
          <w:szCs w:val="28"/>
        </w:rPr>
        <w:t xml:space="preserve">                </w:t>
      </w:r>
    </w:p>
    <w:p w14:paraId="193CA9AB" w14:textId="77777777" w:rsidR="00C863DB" w:rsidRPr="00C863DB" w:rsidRDefault="00C863DB" w:rsidP="00C863DB">
      <w:pPr>
        <w:pStyle w:val="BodyText"/>
        <w:rPr>
          <w:bCs/>
          <w:sz w:val="28"/>
          <w:szCs w:val="28"/>
          <w:lang w:val="en-US"/>
        </w:rPr>
      </w:pPr>
      <w:r w:rsidRPr="00C863DB">
        <w:rPr>
          <w:bCs/>
          <w:sz w:val="28"/>
          <w:szCs w:val="28"/>
          <w:lang w:val="en-US"/>
        </w:rPr>
        <w:t xml:space="preserve">          Imobilul Filarmonica „Dinu Lipatti„ înscris în CF nr. 156105-C1-U1 Satu Mare, situat în Satu Mare P-ța Libertății nr. 8 este deținut în proprietate  de către Municipiul Satu Mare -domeniu public iar conform înscrierilor de sub B10 instituția Filarmonica de Stat ”Dinu Lipatti” deține un drept de administrare.</w:t>
      </w:r>
    </w:p>
    <w:p w14:paraId="4745D452" w14:textId="2AFEDBB6" w:rsidR="00C863DB" w:rsidRPr="00C863DB" w:rsidRDefault="00C863DB" w:rsidP="00C863DB">
      <w:pPr>
        <w:ind w:firstLine="573"/>
        <w:jc w:val="both"/>
        <w:rPr>
          <w:bCs/>
          <w:sz w:val="28"/>
          <w:szCs w:val="28"/>
        </w:rPr>
      </w:pPr>
      <w:r w:rsidRPr="00C863DB">
        <w:rPr>
          <w:bCs/>
          <w:sz w:val="28"/>
          <w:szCs w:val="28"/>
        </w:rPr>
        <w:t xml:space="preserve">   Pentru reabilitarea imobilului mai sus menționat</w:t>
      </w:r>
      <w:r>
        <w:rPr>
          <w:bCs/>
          <w:sz w:val="28"/>
          <w:szCs w:val="28"/>
        </w:rPr>
        <w:t>,</w:t>
      </w:r>
      <w:r w:rsidRPr="00C863DB">
        <w:rPr>
          <w:bCs/>
          <w:sz w:val="28"/>
          <w:szCs w:val="28"/>
        </w:rPr>
        <w:t xml:space="preserve"> s-a elaborat o documentație DALI pentru obiectivul de investiții “RESTAURARE SI CONSOLIDARE FILARMONICA DE STAT DINU LIPATTI, DESFIINTARE SI RECONSTRUIRE ANEXA’’ </w:t>
      </w:r>
      <w:r>
        <w:rPr>
          <w:bCs/>
          <w:sz w:val="28"/>
          <w:szCs w:val="28"/>
        </w:rPr>
        <w:t>conform căreia</w:t>
      </w:r>
      <w:r w:rsidRPr="00C863DB">
        <w:rPr>
          <w:bCs/>
          <w:sz w:val="28"/>
          <w:szCs w:val="28"/>
        </w:rPr>
        <w:t xml:space="preserve"> se intenționează desfiin</w:t>
      </w:r>
      <w:r>
        <w:rPr>
          <w:bCs/>
          <w:sz w:val="28"/>
          <w:szCs w:val="28"/>
        </w:rPr>
        <w:t>ț</w:t>
      </w:r>
      <w:r w:rsidRPr="00C863DB">
        <w:rPr>
          <w:bCs/>
          <w:sz w:val="28"/>
          <w:szCs w:val="28"/>
        </w:rPr>
        <w:t>area unui corp anex</w:t>
      </w:r>
      <w:r>
        <w:rPr>
          <w:bCs/>
          <w:sz w:val="28"/>
          <w:szCs w:val="28"/>
        </w:rPr>
        <w:t>ă</w:t>
      </w:r>
      <w:r w:rsidRPr="00C863DB">
        <w:rPr>
          <w:bCs/>
          <w:sz w:val="28"/>
          <w:szCs w:val="28"/>
        </w:rPr>
        <w:t xml:space="preserve"> P+1 și reconstruire anexă cu regim de înălțime S+P+4E, cu scopul găzduirii funcțiunilor de deservire necesare ale filarmonicii, precum vestiare, grupuri sanitare, birouri și spații tehnice.</w:t>
      </w:r>
    </w:p>
    <w:p w14:paraId="5CEF2767" w14:textId="7E66B4B4" w:rsidR="00C863DB" w:rsidRPr="00C863DB" w:rsidRDefault="00C863DB" w:rsidP="00C863DB">
      <w:pPr>
        <w:ind w:firstLine="573"/>
        <w:jc w:val="both"/>
        <w:rPr>
          <w:bCs/>
          <w:sz w:val="28"/>
          <w:szCs w:val="28"/>
        </w:rPr>
      </w:pPr>
      <w:r w:rsidRPr="00C863DB">
        <w:rPr>
          <w:bCs/>
          <w:sz w:val="28"/>
          <w:szCs w:val="28"/>
        </w:rPr>
        <w:tab/>
        <w:t xml:space="preserve">Având în vedere faptul că imobilul este clasat ca și monument istoric  (SM-II-m-A-05221, categ. B. conf. LMI 2015) pentru a se putea demola construcția anexă, este necesar avizul Ministerului Culturii iar în acest sens a fost înaintată documentația privind declasarea parțială Hotel Dacia- corp Filarmonica Dinu Lipatti. Prin adresa Direcției Județene pentru Cultură Satu Mare nr. 884/15.04.2024 înregistrată la Primăria Municipiului Satu Mare sub nr. 24622/16.04.2024 se solicită completarea documentației în sensul că, corpul de clădire propus spre declasare trebuie să fie identificat cadastral.  </w:t>
      </w:r>
    </w:p>
    <w:p w14:paraId="505BB187" w14:textId="3F69757F" w:rsidR="00991E4B" w:rsidRPr="00C863DB" w:rsidRDefault="00991E4B" w:rsidP="00C863DB">
      <w:pPr>
        <w:pStyle w:val="ListParagraph"/>
        <w:ind w:left="0"/>
        <w:jc w:val="both"/>
        <w:rPr>
          <w:sz w:val="28"/>
          <w:szCs w:val="28"/>
        </w:rPr>
      </w:pPr>
      <w:r w:rsidRPr="00C863DB">
        <w:rPr>
          <w:sz w:val="28"/>
          <w:szCs w:val="28"/>
        </w:rPr>
        <w:t xml:space="preserve">         </w:t>
      </w:r>
      <w:r w:rsidR="00C863DB" w:rsidRPr="00C863DB">
        <w:rPr>
          <w:sz w:val="28"/>
          <w:szCs w:val="28"/>
        </w:rPr>
        <w:t>U</w:t>
      </w:r>
      <w:r w:rsidR="00C863DB">
        <w:rPr>
          <w:sz w:val="28"/>
          <w:szCs w:val="28"/>
        </w:rPr>
        <w:t>r</w:t>
      </w:r>
      <w:r w:rsidR="00C863DB" w:rsidRPr="00C863DB">
        <w:rPr>
          <w:sz w:val="28"/>
          <w:szCs w:val="28"/>
        </w:rPr>
        <w:t>mare a celor de mai sus</w:t>
      </w:r>
      <w:r w:rsidR="00C863DB">
        <w:rPr>
          <w:sz w:val="28"/>
          <w:szCs w:val="28"/>
        </w:rPr>
        <w:t>,</w:t>
      </w:r>
      <w:r w:rsidR="00C863DB" w:rsidRPr="00C863DB">
        <w:rPr>
          <w:sz w:val="28"/>
          <w:szCs w:val="28"/>
        </w:rPr>
        <w:t xml:space="preserve"> </w:t>
      </w:r>
      <w:r w:rsidRPr="00C863DB">
        <w:rPr>
          <w:sz w:val="28"/>
          <w:szCs w:val="28"/>
        </w:rPr>
        <w:t>se impune apartamentarea imobil</w:t>
      </w:r>
      <w:r w:rsidR="00C863DB" w:rsidRPr="00C863DB">
        <w:rPr>
          <w:sz w:val="28"/>
          <w:szCs w:val="28"/>
        </w:rPr>
        <w:t>ul</w:t>
      </w:r>
      <w:r w:rsidR="00C863DB">
        <w:rPr>
          <w:sz w:val="28"/>
          <w:szCs w:val="28"/>
        </w:rPr>
        <w:t xml:space="preserve">ui </w:t>
      </w:r>
      <w:r w:rsidR="00C863DB" w:rsidRPr="00C863DB">
        <w:rPr>
          <w:bCs/>
          <w:sz w:val="28"/>
          <w:szCs w:val="28"/>
          <w:lang w:val="en-US"/>
        </w:rPr>
        <w:t>înscris în CF nr. 156105-C1-U1 Satu Mare</w:t>
      </w:r>
      <w:r w:rsidR="00C863DB" w:rsidRPr="00C863DB">
        <w:rPr>
          <w:sz w:val="28"/>
          <w:szCs w:val="28"/>
        </w:rPr>
        <w:t xml:space="preserve"> </w:t>
      </w:r>
      <w:r w:rsidRPr="00C863DB">
        <w:rPr>
          <w:sz w:val="28"/>
          <w:szCs w:val="28"/>
        </w:rPr>
        <w:t>respectiv impărțirea acestuia în două unități individuale conform documentației  ce face obiectul prezentului proiect de hotărâre</w:t>
      </w:r>
      <w:r w:rsidR="003C6812" w:rsidRPr="00C863DB">
        <w:rPr>
          <w:sz w:val="28"/>
          <w:szCs w:val="28"/>
        </w:rPr>
        <w:t>,</w:t>
      </w:r>
      <w:r w:rsidRPr="00C863DB">
        <w:rPr>
          <w:sz w:val="28"/>
          <w:szCs w:val="28"/>
        </w:rPr>
        <w:t xml:space="preserve"> astfel:</w:t>
      </w:r>
    </w:p>
    <w:p w14:paraId="08F93DEF" w14:textId="77777777" w:rsidR="00C863DB" w:rsidRPr="00C863DB" w:rsidRDefault="00C863DB" w:rsidP="009E79D7">
      <w:pPr>
        <w:jc w:val="both"/>
        <w:rPr>
          <w:bCs/>
          <w:sz w:val="28"/>
          <w:szCs w:val="28"/>
        </w:rPr>
      </w:pPr>
      <w:r w:rsidRPr="00C863DB">
        <w:rPr>
          <w:bCs/>
          <w:sz w:val="28"/>
          <w:szCs w:val="28"/>
        </w:rPr>
        <w:t xml:space="preserve">-CF 156105-C1-U3- proprietar Municipiul Satu Mare-Filarmonica de Stat Dinu Lipatti, suprafață utilă 1296,8 mp, cota parte comună 21/100, cotă parte teren aferent UI 597/2829 mp -teren cu drept de proprietate în favoarea Municipiului Satu Mare și cu drept de superficie asupra acestuia în favoarea S.C. Dacia S.R.L. </w:t>
      </w:r>
    </w:p>
    <w:p w14:paraId="5CC9A43B" w14:textId="77777777" w:rsidR="00C863DB" w:rsidRPr="00C863DB" w:rsidRDefault="00C863DB" w:rsidP="00C863DB">
      <w:pPr>
        <w:pStyle w:val="NormalWeb"/>
        <w:spacing w:before="0" w:beforeAutospacing="0" w:after="0" w:afterAutospacing="0" w:line="100" w:lineRule="atLeast"/>
        <w:jc w:val="both"/>
        <w:textAlignment w:val="baseline"/>
        <w:rPr>
          <w:sz w:val="28"/>
          <w:szCs w:val="28"/>
          <w:lang w:val="ro-RO"/>
        </w:rPr>
      </w:pPr>
      <w:r w:rsidRPr="00C863DB">
        <w:rPr>
          <w:b/>
          <w:bCs/>
          <w:sz w:val="28"/>
          <w:szCs w:val="28"/>
          <w:lang w:val="ro-RO"/>
        </w:rPr>
        <w:lastRenderedPageBreak/>
        <w:t>-CF 156105-C1-U4</w:t>
      </w:r>
      <w:r w:rsidRPr="00C863DB">
        <w:rPr>
          <w:sz w:val="28"/>
          <w:szCs w:val="28"/>
          <w:lang w:val="ro-RO"/>
        </w:rPr>
        <w:t xml:space="preserve">- proprietar Municipiul Satu Mare-Filarmonica de Stat Dinu Lipatti, suprafață utilă 119,7 mp, cota parte comună 2/100, cotă parte teren aferent UI 55/2829 mp-teren cu drept de proprietate în favoarea Municipiului Satu Mare și cu drept de superficie asupra acestuia în favoarea S.C. Dacia S.R.L. </w:t>
      </w:r>
    </w:p>
    <w:p w14:paraId="202000E9" w14:textId="39553028" w:rsidR="0032103B" w:rsidRPr="00C863DB" w:rsidRDefault="00005E64" w:rsidP="00C863DB">
      <w:pPr>
        <w:ind w:hanging="4"/>
        <w:jc w:val="both"/>
        <w:rPr>
          <w:rFonts w:eastAsia="Calibri"/>
          <w:sz w:val="28"/>
          <w:szCs w:val="28"/>
        </w:rPr>
      </w:pPr>
      <w:r w:rsidRPr="00C863DB">
        <w:rPr>
          <w:sz w:val="28"/>
          <w:szCs w:val="28"/>
        </w:rPr>
        <w:t xml:space="preserve">       </w:t>
      </w:r>
      <w:r w:rsidR="0032103B" w:rsidRPr="00C863DB">
        <w:rPr>
          <w:rFonts w:eastAsia="Calibri"/>
          <w:sz w:val="28"/>
          <w:szCs w:val="28"/>
        </w:rPr>
        <w:t xml:space="preserve">    Având în vedere cele de mai sus, considerăm că proiectul de hotărâre este</w:t>
      </w:r>
      <w:r w:rsidR="0032103B" w:rsidRPr="00C863DB">
        <w:rPr>
          <w:sz w:val="28"/>
          <w:szCs w:val="28"/>
        </w:rPr>
        <w:t xml:space="preserve"> necesar, oportun și legal fapt pentru care se înaintează Consiliului Local al Municipiului Satu Mare, </w:t>
      </w:r>
      <w:r w:rsidR="0032103B" w:rsidRPr="00C863DB">
        <w:rPr>
          <w:rFonts w:eastAsia="Calibri"/>
          <w:sz w:val="28"/>
          <w:szCs w:val="28"/>
        </w:rPr>
        <w:t>cu propunere de aprobare.</w:t>
      </w:r>
    </w:p>
    <w:p w14:paraId="06CFB580" w14:textId="77777777" w:rsidR="0032103B" w:rsidRPr="00C863DB" w:rsidRDefault="0032103B" w:rsidP="0032103B">
      <w:pPr>
        <w:jc w:val="both"/>
        <w:rPr>
          <w:rFonts w:eastAsia="Calibri"/>
          <w:sz w:val="28"/>
          <w:szCs w:val="28"/>
        </w:rPr>
      </w:pPr>
    </w:p>
    <w:p w14:paraId="718DD8C1" w14:textId="77777777" w:rsidR="00AA04A2" w:rsidRPr="00C863DB" w:rsidRDefault="00005E64" w:rsidP="00005E64">
      <w:pPr>
        <w:ind w:right="-153" w:firstLine="993"/>
        <w:jc w:val="both"/>
        <w:rPr>
          <w:b/>
          <w:bCs/>
          <w:sz w:val="28"/>
          <w:szCs w:val="28"/>
        </w:rPr>
      </w:pPr>
      <w:bookmarkStart w:id="6" w:name="_Hlk62476586"/>
      <w:r w:rsidRPr="00C863DB">
        <w:rPr>
          <w:b/>
          <w:bCs/>
          <w:sz w:val="28"/>
          <w:szCs w:val="28"/>
        </w:rPr>
        <w:t xml:space="preserve">       </w:t>
      </w:r>
    </w:p>
    <w:p w14:paraId="39945BCC" w14:textId="77777777" w:rsidR="00AA04A2" w:rsidRPr="00C863DB" w:rsidRDefault="00AA04A2" w:rsidP="00005E64">
      <w:pPr>
        <w:ind w:right="-153" w:firstLine="993"/>
        <w:jc w:val="both"/>
        <w:rPr>
          <w:b/>
          <w:bCs/>
          <w:sz w:val="28"/>
          <w:szCs w:val="28"/>
        </w:rPr>
      </w:pPr>
    </w:p>
    <w:p w14:paraId="0B6FC5E1" w14:textId="77777777" w:rsidR="00AA04A2" w:rsidRPr="00C863DB" w:rsidRDefault="00AA04A2" w:rsidP="00005E64">
      <w:pPr>
        <w:ind w:right="-153" w:firstLine="993"/>
        <w:jc w:val="both"/>
        <w:rPr>
          <w:b/>
          <w:bCs/>
          <w:sz w:val="28"/>
          <w:szCs w:val="28"/>
        </w:rPr>
      </w:pPr>
    </w:p>
    <w:p w14:paraId="184F19B1" w14:textId="5529307A" w:rsidR="00005E64" w:rsidRPr="00C863DB" w:rsidRDefault="00676E3A" w:rsidP="00676E3A">
      <w:pPr>
        <w:ind w:right="-153" w:firstLine="99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="00005E64" w:rsidRPr="00C863DB">
        <w:rPr>
          <w:b/>
          <w:bCs/>
          <w:sz w:val="28"/>
          <w:szCs w:val="28"/>
        </w:rPr>
        <w:t>Șef  serviciu</w:t>
      </w:r>
    </w:p>
    <w:p w14:paraId="2D99512D" w14:textId="2A0422C4" w:rsidR="00005E64" w:rsidRPr="00C863DB" w:rsidRDefault="00676E3A" w:rsidP="00676E3A">
      <w:pPr>
        <w:ind w:right="-15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</w:t>
      </w:r>
      <w:r w:rsidR="00005E64" w:rsidRPr="00C863DB">
        <w:rPr>
          <w:b/>
          <w:bCs/>
          <w:sz w:val="28"/>
          <w:szCs w:val="28"/>
        </w:rPr>
        <w:t>Faur Mihaela</w:t>
      </w:r>
    </w:p>
    <w:p w14:paraId="6DCBF5D3" w14:textId="77777777" w:rsidR="00005E64" w:rsidRPr="00C863DB" w:rsidRDefault="00005E64" w:rsidP="00676E3A">
      <w:pPr>
        <w:ind w:right="-153"/>
        <w:jc w:val="center"/>
        <w:rPr>
          <w:sz w:val="28"/>
          <w:szCs w:val="28"/>
        </w:rPr>
      </w:pPr>
    </w:p>
    <w:p w14:paraId="44A28E9F" w14:textId="77777777" w:rsidR="00005E64" w:rsidRPr="00C863DB" w:rsidRDefault="00005E64" w:rsidP="00676E3A">
      <w:pPr>
        <w:spacing w:line="360" w:lineRule="auto"/>
        <w:ind w:right="-153"/>
        <w:jc w:val="center"/>
        <w:rPr>
          <w:sz w:val="28"/>
          <w:szCs w:val="28"/>
        </w:rPr>
      </w:pPr>
    </w:p>
    <w:p w14:paraId="2B46440D" w14:textId="77777777" w:rsidR="00005E64" w:rsidRPr="00C863DB" w:rsidRDefault="00005E64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5D400EA6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07990F5F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1D5342F6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16A3EFBE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372807C1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4270A416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1291FC01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35BBC629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4B299EF5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75382147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0CC36FE3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0C05D6B7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56C0F3E0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3BA8A5F0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3026EB6A" w14:textId="77777777" w:rsidR="00AA04A2" w:rsidRPr="00C863DB" w:rsidRDefault="00AA04A2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41AD7BD7" w14:textId="77777777" w:rsidR="00005E64" w:rsidRPr="00C863DB" w:rsidRDefault="00005E64" w:rsidP="00005E64">
      <w:pPr>
        <w:spacing w:line="360" w:lineRule="auto"/>
        <w:ind w:right="-153"/>
        <w:jc w:val="both"/>
        <w:rPr>
          <w:sz w:val="28"/>
          <w:szCs w:val="28"/>
        </w:rPr>
      </w:pPr>
    </w:p>
    <w:p w14:paraId="78524977" w14:textId="73444909" w:rsidR="0032103B" w:rsidRPr="00A94B6F" w:rsidRDefault="00005E64" w:rsidP="00005E64">
      <w:pPr>
        <w:spacing w:line="360" w:lineRule="auto"/>
        <w:ind w:right="-153"/>
        <w:jc w:val="both"/>
        <w:rPr>
          <w:sz w:val="16"/>
          <w:szCs w:val="16"/>
        </w:rPr>
      </w:pPr>
      <w:r w:rsidRPr="00A94B6F">
        <w:rPr>
          <w:sz w:val="16"/>
          <w:szCs w:val="16"/>
        </w:rPr>
        <w:t>Faur Mihaela/2ex</w:t>
      </w:r>
      <w:bookmarkEnd w:id="6"/>
    </w:p>
    <w:sectPr w:rsidR="0032103B" w:rsidRPr="00A94B6F" w:rsidSect="006B652A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322068"/>
    <w:multiLevelType w:val="hybridMultilevel"/>
    <w:tmpl w:val="5E8C7982"/>
    <w:lvl w:ilvl="0" w:tplc="F4A64A78"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6C5124F3"/>
    <w:multiLevelType w:val="hybridMultilevel"/>
    <w:tmpl w:val="48EAA84C"/>
    <w:lvl w:ilvl="0" w:tplc="B666FBA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9533642">
    <w:abstractNumId w:val="0"/>
  </w:num>
  <w:num w:numId="2" w16cid:durableId="633826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B9D"/>
    <w:rsid w:val="00002BA8"/>
    <w:rsid w:val="00005E64"/>
    <w:rsid w:val="00007BD8"/>
    <w:rsid w:val="0001232F"/>
    <w:rsid w:val="00041B4E"/>
    <w:rsid w:val="000525E7"/>
    <w:rsid w:val="0006347A"/>
    <w:rsid w:val="000A0464"/>
    <w:rsid w:val="000C4D84"/>
    <w:rsid w:val="00131B69"/>
    <w:rsid w:val="00134578"/>
    <w:rsid w:val="0015196F"/>
    <w:rsid w:val="00171680"/>
    <w:rsid w:val="00177258"/>
    <w:rsid w:val="00181E5E"/>
    <w:rsid w:val="00187230"/>
    <w:rsid w:val="001A6224"/>
    <w:rsid w:val="001B6F32"/>
    <w:rsid w:val="001C3841"/>
    <w:rsid w:val="001C74A8"/>
    <w:rsid w:val="001C79E2"/>
    <w:rsid w:val="001F7C9A"/>
    <w:rsid w:val="002161AB"/>
    <w:rsid w:val="00283526"/>
    <w:rsid w:val="002B1072"/>
    <w:rsid w:val="002B3EEE"/>
    <w:rsid w:val="002B71CC"/>
    <w:rsid w:val="002C2F11"/>
    <w:rsid w:val="002F3DC3"/>
    <w:rsid w:val="0032103B"/>
    <w:rsid w:val="00325401"/>
    <w:rsid w:val="003362A4"/>
    <w:rsid w:val="00351A49"/>
    <w:rsid w:val="00371481"/>
    <w:rsid w:val="0038251B"/>
    <w:rsid w:val="003A5CAD"/>
    <w:rsid w:val="003A608E"/>
    <w:rsid w:val="003C6812"/>
    <w:rsid w:val="003D1111"/>
    <w:rsid w:val="003D464B"/>
    <w:rsid w:val="003E18F7"/>
    <w:rsid w:val="00403E06"/>
    <w:rsid w:val="00425723"/>
    <w:rsid w:val="00454489"/>
    <w:rsid w:val="004552E8"/>
    <w:rsid w:val="00470C4D"/>
    <w:rsid w:val="004717B6"/>
    <w:rsid w:val="0047206E"/>
    <w:rsid w:val="00497F7A"/>
    <w:rsid w:val="004E0A54"/>
    <w:rsid w:val="004F504E"/>
    <w:rsid w:val="00514E3E"/>
    <w:rsid w:val="00515581"/>
    <w:rsid w:val="0055026D"/>
    <w:rsid w:val="0055781A"/>
    <w:rsid w:val="0056336C"/>
    <w:rsid w:val="005D7032"/>
    <w:rsid w:val="006009C2"/>
    <w:rsid w:val="0062129C"/>
    <w:rsid w:val="00670248"/>
    <w:rsid w:val="006710A3"/>
    <w:rsid w:val="006726E8"/>
    <w:rsid w:val="00676E3A"/>
    <w:rsid w:val="00686B48"/>
    <w:rsid w:val="006933E5"/>
    <w:rsid w:val="00697B12"/>
    <w:rsid w:val="00697CAB"/>
    <w:rsid w:val="006B4553"/>
    <w:rsid w:val="006C3CC2"/>
    <w:rsid w:val="00706E74"/>
    <w:rsid w:val="0071320E"/>
    <w:rsid w:val="00730F0B"/>
    <w:rsid w:val="00732606"/>
    <w:rsid w:val="00732B9D"/>
    <w:rsid w:val="007363D3"/>
    <w:rsid w:val="00774C2B"/>
    <w:rsid w:val="007C2B73"/>
    <w:rsid w:val="007C5226"/>
    <w:rsid w:val="007D01EC"/>
    <w:rsid w:val="007F0FDC"/>
    <w:rsid w:val="007F1E66"/>
    <w:rsid w:val="00820220"/>
    <w:rsid w:val="0082064C"/>
    <w:rsid w:val="0083286A"/>
    <w:rsid w:val="00837626"/>
    <w:rsid w:val="00866D5E"/>
    <w:rsid w:val="008B45C9"/>
    <w:rsid w:val="008E017A"/>
    <w:rsid w:val="008F5B15"/>
    <w:rsid w:val="008F70E5"/>
    <w:rsid w:val="00921E09"/>
    <w:rsid w:val="00940CEA"/>
    <w:rsid w:val="009711EF"/>
    <w:rsid w:val="00984B9D"/>
    <w:rsid w:val="00986A7F"/>
    <w:rsid w:val="00991E4B"/>
    <w:rsid w:val="00994458"/>
    <w:rsid w:val="009A1523"/>
    <w:rsid w:val="009B7BED"/>
    <w:rsid w:val="009E79D7"/>
    <w:rsid w:val="00A17653"/>
    <w:rsid w:val="00A30711"/>
    <w:rsid w:val="00A4576F"/>
    <w:rsid w:val="00A52F78"/>
    <w:rsid w:val="00A64396"/>
    <w:rsid w:val="00A76A86"/>
    <w:rsid w:val="00A76C92"/>
    <w:rsid w:val="00A76F3A"/>
    <w:rsid w:val="00A85250"/>
    <w:rsid w:val="00A94B6F"/>
    <w:rsid w:val="00AA04A2"/>
    <w:rsid w:val="00AA0A19"/>
    <w:rsid w:val="00AA7AC2"/>
    <w:rsid w:val="00B0671F"/>
    <w:rsid w:val="00B32559"/>
    <w:rsid w:val="00B50A8E"/>
    <w:rsid w:val="00B50ED0"/>
    <w:rsid w:val="00B91C94"/>
    <w:rsid w:val="00BA176A"/>
    <w:rsid w:val="00BA56B5"/>
    <w:rsid w:val="00BE1370"/>
    <w:rsid w:val="00BF23B1"/>
    <w:rsid w:val="00C15C11"/>
    <w:rsid w:val="00C35DD6"/>
    <w:rsid w:val="00C863DB"/>
    <w:rsid w:val="00C928B3"/>
    <w:rsid w:val="00CB75C1"/>
    <w:rsid w:val="00CC0B77"/>
    <w:rsid w:val="00CE6FF0"/>
    <w:rsid w:val="00CF2078"/>
    <w:rsid w:val="00D00001"/>
    <w:rsid w:val="00D07CA3"/>
    <w:rsid w:val="00D26CC4"/>
    <w:rsid w:val="00DB0FB3"/>
    <w:rsid w:val="00DD34F3"/>
    <w:rsid w:val="00DD52C8"/>
    <w:rsid w:val="00DE5A20"/>
    <w:rsid w:val="00DF2AAD"/>
    <w:rsid w:val="00DF61C6"/>
    <w:rsid w:val="00E42E5B"/>
    <w:rsid w:val="00E45082"/>
    <w:rsid w:val="00E46B4F"/>
    <w:rsid w:val="00E6325E"/>
    <w:rsid w:val="00E818DF"/>
    <w:rsid w:val="00EB6ACD"/>
    <w:rsid w:val="00EC797B"/>
    <w:rsid w:val="00ED6F94"/>
    <w:rsid w:val="00F0661F"/>
    <w:rsid w:val="00F0724C"/>
    <w:rsid w:val="00F21BB9"/>
    <w:rsid w:val="00F30B6C"/>
    <w:rsid w:val="00F354D1"/>
    <w:rsid w:val="00F444A4"/>
    <w:rsid w:val="00F472F8"/>
    <w:rsid w:val="00F7668E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E2A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09C2"/>
    <w:pPr>
      <w:ind w:left="720"/>
      <w:contextualSpacing/>
    </w:pPr>
    <w:rPr>
      <w:lang w:val="ro-RO" w:eastAsia="ro-RO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38251B"/>
    <w:pPr>
      <w:spacing w:after="160" w:line="240" w:lineRule="exact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rsid w:val="006726E8"/>
    <w:pPr>
      <w:spacing w:before="100" w:beforeAutospacing="1" w:after="100" w:afterAutospacing="1"/>
    </w:pPr>
    <w:rPr>
      <w:rFonts w:eastAsia="Calibri"/>
    </w:rPr>
  </w:style>
  <w:style w:type="paragraph" w:styleId="BodyText">
    <w:name w:val="Body Text"/>
    <w:basedOn w:val="Normal"/>
    <w:link w:val="BodyTextChar"/>
    <w:rsid w:val="00C863DB"/>
    <w:pPr>
      <w:jc w:val="both"/>
    </w:pPr>
    <w:rPr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C863D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45354-5419-4A0B-9D84-F9DDB7D5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112</cp:revision>
  <cp:lastPrinted>2024-10-10T06:03:00Z</cp:lastPrinted>
  <dcterms:created xsi:type="dcterms:W3CDTF">2021-11-22T08:25:00Z</dcterms:created>
  <dcterms:modified xsi:type="dcterms:W3CDTF">2024-10-10T06:04:00Z</dcterms:modified>
</cp:coreProperties>
</file>