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2615E" w:rsidRPr="00F5246B" w:rsidRDefault="00763536">
      <w:pPr>
        <w:jc w:val="both"/>
        <w:rPr>
          <w:szCs w:val="24"/>
        </w:rPr>
      </w:pPr>
      <w:r w:rsidRPr="00F5246B">
        <w:rPr>
          <w:noProof/>
          <w:szCs w:val="24"/>
          <w:lang w:val="en-US"/>
        </w:rPr>
        <w:drawing>
          <wp:inline distT="0" distB="0" distL="0" distR="0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noProof/>
          <w:szCs w:val="24"/>
          <w:lang w:eastAsia="ro-RO"/>
        </w:rPr>
        <w:pict>
          <v:rect id="Text Box 2" o:spid="_x0000_s2050" style="position:absolute;left:0;text-align:left;margin-left:63.55pt;margin-top:7pt;width:283.6pt;height:75.7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<v:textbox inset="0,0,0,0">
              <w:txbxContent>
                <w:p w:rsidR="0052615E" w:rsidRPr="005C0B81" w:rsidRDefault="0097384E">
                  <w:pPr>
                    <w:pStyle w:val="BodyText"/>
                    <w:rPr>
                      <w:sz w:val="22"/>
                      <w:szCs w:val="22"/>
                    </w:rPr>
                  </w:pPr>
                  <w:r w:rsidRPr="005C0B81">
                    <w:rPr>
                      <w:sz w:val="22"/>
                      <w:szCs w:val="22"/>
                    </w:rPr>
                    <w:t>ROMÂNIA</w:t>
                  </w:r>
                </w:p>
                <w:p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JUDEŢUL SATU MARE</w:t>
                  </w:r>
                </w:p>
                <w:p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CONSILIUL LOCAL AL</w:t>
                  </w:r>
                </w:p>
                <w:p w:rsidR="0052615E" w:rsidRPr="005C0B81" w:rsidRDefault="0097384E">
                  <w:pPr>
                    <w:spacing w:after="0"/>
                    <w:rPr>
                      <w:sz w:val="22"/>
                    </w:rPr>
                  </w:pPr>
                  <w:r w:rsidRPr="005C0B81">
                    <w:rPr>
                      <w:sz w:val="22"/>
                    </w:rPr>
                    <w:t>MUNICIPIULUI SATU MARE</w:t>
                  </w:r>
                </w:p>
                <w:p w:rsidR="00A807D8" w:rsidRPr="00EF27EC" w:rsidRDefault="0097384E" w:rsidP="00A807D8">
                  <w:pPr>
                    <w:rPr>
                      <w:szCs w:val="24"/>
                    </w:rPr>
                  </w:pPr>
                  <w:r w:rsidRPr="00DA5AC5">
                    <w:rPr>
                      <w:sz w:val="22"/>
                    </w:rPr>
                    <w:t xml:space="preserve">NR. </w:t>
                  </w:r>
                  <w:r w:rsidR="00DA5AC5" w:rsidRPr="00DA5AC5">
                    <w:rPr>
                      <w:sz w:val="22"/>
                    </w:rPr>
                    <w:t>54.168</w:t>
                  </w:r>
                  <w:r w:rsidR="00C731FB" w:rsidRPr="00DA5AC5">
                    <w:rPr>
                      <w:sz w:val="22"/>
                    </w:rPr>
                    <w:t>/</w:t>
                  </w:r>
                  <w:r w:rsidR="00DA5AC5" w:rsidRPr="00DA5AC5">
                    <w:rPr>
                      <w:sz w:val="22"/>
                    </w:rPr>
                    <w:t>20</w:t>
                  </w:r>
                  <w:r w:rsidR="00891DC6" w:rsidRPr="00DA5AC5">
                    <w:rPr>
                      <w:sz w:val="22"/>
                    </w:rPr>
                    <w:t>.0</w:t>
                  </w:r>
                  <w:r w:rsidR="00AA5469" w:rsidRPr="00DA5AC5">
                    <w:rPr>
                      <w:sz w:val="22"/>
                    </w:rPr>
                    <w:t>9</w:t>
                  </w:r>
                  <w:r w:rsidR="00891DC6" w:rsidRPr="00DA5AC5">
                    <w:rPr>
                      <w:sz w:val="22"/>
                    </w:rPr>
                    <w:t>.</w:t>
                  </w:r>
                  <w:r w:rsidR="00B30BFE" w:rsidRPr="00DA5AC5">
                    <w:rPr>
                      <w:sz w:val="22"/>
                    </w:rPr>
                    <w:t>2024</w:t>
                  </w:r>
                </w:p>
                <w:p w:rsidR="00A807D8" w:rsidRDefault="00555345">
                  <w:r w:rsidRPr="00555345">
                    <w:rPr>
                      <w:sz w:val="22"/>
                    </w:rPr>
                    <w:t>2021</w:t>
                  </w:r>
                </w:p>
              </w:txbxContent>
            </v:textbox>
            <w10:wrap type="square"/>
          </v:rect>
        </w:pict>
      </w:r>
      <w:r w:rsidR="001E323B">
        <w:rPr>
          <w:szCs w:val="24"/>
        </w:rPr>
        <w:t xml:space="preserve"> </w:t>
      </w:r>
    </w:p>
    <w:p w:rsidR="00905BC7" w:rsidRDefault="00905BC7" w:rsidP="00296C29">
      <w:pPr>
        <w:spacing w:line="360" w:lineRule="auto"/>
        <w:ind w:firstLine="720"/>
        <w:jc w:val="both"/>
        <w:rPr>
          <w:szCs w:val="24"/>
        </w:rPr>
      </w:pPr>
    </w:p>
    <w:p w:rsidR="00296C29" w:rsidRPr="00CA129E" w:rsidRDefault="00CA129E" w:rsidP="00296C29">
      <w:pPr>
        <w:spacing w:line="360" w:lineRule="auto"/>
        <w:ind w:firstLine="720"/>
        <w:jc w:val="both"/>
        <w:rPr>
          <w:szCs w:val="24"/>
        </w:rPr>
      </w:pPr>
      <w:r w:rsidRPr="00CA129E">
        <w:rPr>
          <w:szCs w:val="24"/>
        </w:rPr>
        <w:t xml:space="preserve">Kereskényi Gábor, </w:t>
      </w:r>
      <w:r w:rsidR="00296C29" w:rsidRPr="00CA129E">
        <w:rPr>
          <w:szCs w:val="24"/>
        </w:rPr>
        <w:t>primar al municipiului Satu Mare,</w:t>
      </w:r>
    </w:p>
    <w:p w:rsidR="00296C29" w:rsidRPr="00CC6F19" w:rsidRDefault="00296C29" w:rsidP="00763536">
      <w:pPr>
        <w:spacing w:after="0" w:line="240" w:lineRule="auto"/>
        <w:ind w:firstLine="720"/>
        <w:jc w:val="both"/>
        <w:rPr>
          <w:szCs w:val="24"/>
        </w:rPr>
      </w:pPr>
      <w:r w:rsidRPr="00CC6F19">
        <w:rPr>
          <w:szCs w:val="24"/>
        </w:rPr>
        <w:t>În temeiul prevederilor art. 136</w:t>
      </w:r>
      <w:r w:rsidR="00B06F3A" w:rsidRPr="00CC6F19">
        <w:rPr>
          <w:szCs w:val="24"/>
        </w:rPr>
        <w:t>,</w:t>
      </w:r>
      <w:r w:rsidRPr="00CC6F19">
        <w:rPr>
          <w:szCs w:val="24"/>
        </w:rPr>
        <w:t xml:space="preserve"> alin.</w:t>
      </w:r>
      <w:r w:rsidR="00B06F3A" w:rsidRPr="00CC6F19">
        <w:rPr>
          <w:szCs w:val="24"/>
        </w:rPr>
        <w:t xml:space="preserve"> </w:t>
      </w:r>
      <w:r w:rsidRPr="00CC6F19">
        <w:rPr>
          <w:szCs w:val="24"/>
        </w:rPr>
        <w:t>(1) din O.U.G. nr. 57/2019 privind Codul Administrativ, cu modificăr</w:t>
      </w:r>
      <w:r w:rsidR="00F90DDB" w:rsidRPr="00CC6F19">
        <w:rPr>
          <w:szCs w:val="24"/>
        </w:rPr>
        <w:t>ile și completările ulterioare,</w:t>
      </w:r>
      <w:r w:rsidRPr="00CC6F19">
        <w:rPr>
          <w:szCs w:val="24"/>
        </w:rPr>
        <w:t xml:space="preserve"> </w:t>
      </w:r>
      <w:r w:rsidR="00F5246B" w:rsidRPr="00CC6F19">
        <w:rPr>
          <w:szCs w:val="24"/>
        </w:rPr>
        <w:t>inițiez</w:t>
      </w:r>
      <w:r w:rsidRPr="00CC6F19">
        <w:rPr>
          <w:szCs w:val="24"/>
        </w:rPr>
        <w:t xml:space="preserve"> proiectul de hotărâre </w:t>
      </w:r>
      <w:r w:rsidR="00AE1BAA" w:rsidRPr="00763536">
        <w:rPr>
          <w:szCs w:val="24"/>
        </w:rPr>
        <w:t>privind a</w:t>
      </w:r>
      <w:r w:rsidR="00DA5AC5">
        <w:rPr>
          <w:szCs w:val="24"/>
        </w:rPr>
        <w:t>ctualizarea</w:t>
      </w:r>
      <w:r w:rsidR="009F3179" w:rsidRPr="00763536">
        <w:rPr>
          <w:szCs w:val="24"/>
        </w:rPr>
        <w:t xml:space="preserve"> </w:t>
      </w:r>
      <w:r w:rsidR="00AE1BAA" w:rsidRPr="00763536">
        <w:rPr>
          <w:szCs w:val="24"/>
        </w:rPr>
        <w:t>indicatorilor tehnico-economici pentru obiectivul de investiție: </w:t>
      </w:r>
      <w:bookmarkStart w:id="0" w:name="_Hlk26788978"/>
      <w:r w:rsidR="00CC6F19" w:rsidRPr="00763536">
        <w:rPr>
          <w:szCs w:val="24"/>
        </w:rPr>
        <w:t>“</w:t>
      </w:r>
      <w:r w:rsidR="0002689E" w:rsidRPr="00311021">
        <w:rPr>
          <w:szCs w:val="24"/>
        </w:rPr>
        <w:t>Reabilitarea clădirii Hotel Sport situată</w:t>
      </w:r>
      <w:r w:rsidR="008B62C8" w:rsidRPr="00311021">
        <w:rPr>
          <w:szCs w:val="24"/>
        </w:rPr>
        <w:t xml:space="preserve"> pe strada Mileniului nr.</w:t>
      </w:r>
      <w:r w:rsidR="0002689E" w:rsidRPr="00311021">
        <w:rPr>
          <w:szCs w:val="24"/>
        </w:rPr>
        <w:t xml:space="preserve"> 25 din municipiul Satu Mare”</w:t>
      </w:r>
      <w:r w:rsidR="0002689E" w:rsidRPr="00CC6F19">
        <w:rPr>
          <w:b/>
          <w:szCs w:val="24"/>
        </w:rPr>
        <w:t xml:space="preserve"> </w:t>
      </w:r>
      <w:r w:rsidR="004E27F9" w:rsidRPr="00CC6F19">
        <w:rPr>
          <w:bCs/>
          <w:szCs w:val="24"/>
        </w:rPr>
        <w:t>din municipiul Satu Mare</w:t>
      </w:r>
      <w:bookmarkEnd w:id="0"/>
      <w:r w:rsidRPr="00CC6F19">
        <w:rPr>
          <w:b/>
          <w:szCs w:val="24"/>
        </w:rPr>
        <w:t xml:space="preserve">, </w:t>
      </w:r>
      <w:r w:rsidRPr="00CC6F19">
        <w:rPr>
          <w:bCs/>
          <w:szCs w:val="24"/>
        </w:rPr>
        <w:t>proiect</w:t>
      </w:r>
      <w:r w:rsidRPr="00CC6F19">
        <w:rPr>
          <w:b/>
          <w:szCs w:val="24"/>
        </w:rPr>
        <w:t xml:space="preserve"> </w:t>
      </w:r>
      <w:r w:rsidRPr="00CC6F19">
        <w:rPr>
          <w:szCs w:val="24"/>
        </w:rPr>
        <w:t xml:space="preserve"> în </w:t>
      </w:r>
      <w:r w:rsidR="00F5246B" w:rsidRPr="00CC6F19">
        <w:rPr>
          <w:szCs w:val="24"/>
        </w:rPr>
        <w:t>susținerea</w:t>
      </w:r>
      <w:r w:rsidRPr="00CC6F19">
        <w:rPr>
          <w:szCs w:val="24"/>
        </w:rPr>
        <w:t xml:space="preserve"> căruia formulez următorul:</w:t>
      </w:r>
    </w:p>
    <w:p w:rsidR="0052615E" w:rsidRDefault="00394E95">
      <w:pPr>
        <w:spacing w:line="240" w:lineRule="auto"/>
        <w:jc w:val="center"/>
        <w:rPr>
          <w:b/>
          <w:szCs w:val="24"/>
        </w:rPr>
      </w:pPr>
      <w:r w:rsidRPr="00F5246B">
        <w:rPr>
          <w:b/>
          <w:szCs w:val="24"/>
        </w:rPr>
        <w:t>Referat de aprobare</w:t>
      </w:r>
    </w:p>
    <w:p w:rsidR="00C85F28" w:rsidRPr="00C85F28" w:rsidRDefault="00C85F28" w:rsidP="00516C4B">
      <w:pPr>
        <w:spacing w:after="0" w:line="240" w:lineRule="auto"/>
        <w:ind w:firstLine="720"/>
        <w:jc w:val="both"/>
        <w:rPr>
          <w:bCs/>
          <w:szCs w:val="24"/>
        </w:rPr>
      </w:pPr>
      <w:bookmarkStart w:id="1" w:name="_Hlk177721397"/>
      <w:r w:rsidRPr="00875FED">
        <w:rPr>
          <w:szCs w:val="24"/>
        </w:rPr>
        <w:t xml:space="preserve">Prin hotărârea Consiliului Local Satu Mare nr. </w:t>
      </w:r>
      <w:r w:rsidR="00875FED" w:rsidRPr="00875FED">
        <w:rPr>
          <w:szCs w:val="24"/>
        </w:rPr>
        <w:t>9</w:t>
      </w:r>
      <w:r w:rsidRPr="00875FED">
        <w:rPr>
          <w:szCs w:val="24"/>
        </w:rPr>
        <w:t>/2</w:t>
      </w:r>
      <w:r w:rsidR="00875FED" w:rsidRPr="00875FED">
        <w:rPr>
          <w:szCs w:val="24"/>
        </w:rPr>
        <w:t>5</w:t>
      </w:r>
      <w:r w:rsidRPr="00875FED">
        <w:rPr>
          <w:szCs w:val="24"/>
        </w:rPr>
        <w:t>.0</w:t>
      </w:r>
      <w:r w:rsidR="00875FED" w:rsidRPr="00875FED">
        <w:rPr>
          <w:szCs w:val="24"/>
        </w:rPr>
        <w:t>1</w:t>
      </w:r>
      <w:r w:rsidRPr="00875FED">
        <w:rPr>
          <w:szCs w:val="24"/>
        </w:rPr>
        <w:t>.202</w:t>
      </w:r>
      <w:r w:rsidR="00875FED" w:rsidRPr="00875FED">
        <w:rPr>
          <w:szCs w:val="24"/>
        </w:rPr>
        <w:t>4</w:t>
      </w:r>
      <w:r w:rsidRPr="00875FED">
        <w:rPr>
          <w:szCs w:val="24"/>
        </w:rPr>
        <w:t xml:space="preserve"> au fost aprobați  indicatorii tehnico-economici la obiectivul de investiţie </w:t>
      </w:r>
      <w:r w:rsidR="006C374F" w:rsidRPr="00875FED">
        <w:rPr>
          <w:szCs w:val="24"/>
        </w:rPr>
        <w:t>“Reabilitarea clădirii Hotel Sport situată pe strada Mileniului nr. 25 din municipiul Satu Mare”</w:t>
      </w:r>
      <w:r w:rsidRPr="00875FED">
        <w:rPr>
          <w:szCs w:val="24"/>
        </w:rPr>
        <w:t xml:space="preserve">, obiectiv de investiție cu o valoare totală </w:t>
      </w:r>
      <w:r w:rsidR="00875FED" w:rsidRPr="00875FED">
        <w:rPr>
          <w:bCs/>
          <w:szCs w:val="24"/>
        </w:rPr>
        <w:t>24</w:t>
      </w:r>
      <w:r w:rsidRPr="00875FED">
        <w:rPr>
          <w:bCs/>
          <w:szCs w:val="24"/>
        </w:rPr>
        <w:t>.</w:t>
      </w:r>
      <w:r w:rsidR="00875FED" w:rsidRPr="00875FED">
        <w:rPr>
          <w:bCs/>
          <w:szCs w:val="24"/>
        </w:rPr>
        <w:t>1</w:t>
      </w:r>
      <w:r w:rsidRPr="00875FED">
        <w:rPr>
          <w:bCs/>
          <w:szCs w:val="24"/>
        </w:rPr>
        <w:t>0</w:t>
      </w:r>
      <w:r w:rsidR="00875FED" w:rsidRPr="00875FED">
        <w:rPr>
          <w:bCs/>
          <w:szCs w:val="24"/>
        </w:rPr>
        <w:t>6</w:t>
      </w:r>
      <w:r w:rsidRPr="00875FED">
        <w:rPr>
          <w:bCs/>
          <w:szCs w:val="24"/>
        </w:rPr>
        <w:t>.</w:t>
      </w:r>
      <w:r w:rsidR="00875FED" w:rsidRPr="00875FED">
        <w:rPr>
          <w:bCs/>
          <w:szCs w:val="24"/>
        </w:rPr>
        <w:t>561</w:t>
      </w:r>
      <w:r w:rsidRPr="00875FED">
        <w:rPr>
          <w:bCs/>
          <w:szCs w:val="24"/>
        </w:rPr>
        <w:t>,</w:t>
      </w:r>
      <w:r w:rsidR="00875FED" w:rsidRPr="00875FED">
        <w:rPr>
          <w:bCs/>
          <w:szCs w:val="24"/>
        </w:rPr>
        <w:t>53</w:t>
      </w:r>
      <w:r w:rsidRPr="00875FED">
        <w:rPr>
          <w:bCs/>
          <w:szCs w:val="24"/>
        </w:rPr>
        <w:t xml:space="preserve"> lei  (</w:t>
      </w:r>
      <w:r w:rsidR="00865996" w:rsidRPr="00875FED">
        <w:rPr>
          <w:bCs/>
          <w:szCs w:val="24"/>
        </w:rPr>
        <w:t xml:space="preserve">fără </w:t>
      </w:r>
      <w:r w:rsidRPr="00875FED">
        <w:rPr>
          <w:bCs/>
          <w:szCs w:val="24"/>
        </w:rPr>
        <w:t xml:space="preserve">TVA), din care construcții-montaj  </w:t>
      </w:r>
      <w:r w:rsidR="00875FED" w:rsidRPr="00875FED">
        <w:rPr>
          <w:bCs/>
          <w:szCs w:val="24"/>
        </w:rPr>
        <w:t>16</w:t>
      </w:r>
      <w:r w:rsidRPr="00875FED">
        <w:rPr>
          <w:bCs/>
          <w:szCs w:val="24"/>
        </w:rPr>
        <w:t>.</w:t>
      </w:r>
      <w:r w:rsidR="00875FED" w:rsidRPr="00875FED">
        <w:rPr>
          <w:bCs/>
          <w:szCs w:val="24"/>
        </w:rPr>
        <w:t>989</w:t>
      </w:r>
      <w:r w:rsidRPr="00875FED">
        <w:rPr>
          <w:bCs/>
          <w:szCs w:val="24"/>
        </w:rPr>
        <w:t>.</w:t>
      </w:r>
      <w:r w:rsidR="00875FED" w:rsidRPr="00875FED">
        <w:rPr>
          <w:bCs/>
          <w:szCs w:val="24"/>
        </w:rPr>
        <w:t>386</w:t>
      </w:r>
      <w:r w:rsidRPr="00875FED">
        <w:rPr>
          <w:bCs/>
          <w:szCs w:val="24"/>
        </w:rPr>
        <w:t>,</w:t>
      </w:r>
      <w:r w:rsidR="00875FED" w:rsidRPr="00875FED">
        <w:rPr>
          <w:bCs/>
          <w:szCs w:val="24"/>
        </w:rPr>
        <w:t>18</w:t>
      </w:r>
      <w:r w:rsidRPr="00875FED">
        <w:rPr>
          <w:bCs/>
          <w:szCs w:val="24"/>
        </w:rPr>
        <w:t xml:space="preserve">  lei  (</w:t>
      </w:r>
      <w:r w:rsidR="00865996" w:rsidRPr="00875FED">
        <w:rPr>
          <w:bCs/>
          <w:szCs w:val="24"/>
        </w:rPr>
        <w:t>fără</w:t>
      </w:r>
      <w:r w:rsidRPr="00875FED">
        <w:rPr>
          <w:bCs/>
          <w:szCs w:val="24"/>
        </w:rPr>
        <w:t xml:space="preserve"> TVA).</w:t>
      </w:r>
    </w:p>
    <w:bookmarkEnd w:id="1"/>
    <w:p w:rsidR="00C85F28" w:rsidRPr="00C85F28" w:rsidRDefault="00C85F28" w:rsidP="00516C4B">
      <w:pPr>
        <w:overflowPunct w:val="0"/>
        <w:autoSpaceDE w:val="0"/>
        <w:autoSpaceDN w:val="0"/>
        <w:adjustRightInd w:val="0"/>
        <w:spacing w:after="0"/>
        <w:ind w:firstLine="708"/>
        <w:jc w:val="both"/>
        <w:rPr>
          <w:kern w:val="20"/>
          <w:lang w:eastAsia="ro-RO"/>
        </w:rPr>
      </w:pPr>
      <w:r w:rsidRPr="00C85F28">
        <w:rPr>
          <w:bCs/>
          <w:szCs w:val="24"/>
        </w:rPr>
        <w:t>Obiectivul general al proiectului  este</w:t>
      </w:r>
      <w:r w:rsidRPr="00C85F28">
        <w:rPr>
          <w:kern w:val="20"/>
          <w:lang w:eastAsia="ro-RO"/>
        </w:rPr>
        <w:t xml:space="preserve"> reabilitarea completă a clădirii, inclusiv construirea unui etaj suplimentar, cu acoperiș terasă pentru asigurarea volumelor necesare încăperilor de la etajul 3 și mai ales pentru amplasarea eficientă a celulelor fotovoltaice pentru producerea de energie electrică. Clădirea va îndeplini în continuare funcția de hotel, destinată în principal cazării delegațiilor sportive.</w:t>
      </w:r>
    </w:p>
    <w:p w:rsidR="00964A73" w:rsidRPr="00964A73" w:rsidRDefault="00327C6C" w:rsidP="00516C4B">
      <w:pPr>
        <w:spacing w:after="0" w:line="240" w:lineRule="auto"/>
        <w:jc w:val="both"/>
        <w:rPr>
          <w:rFonts w:eastAsia="Times New Roman"/>
          <w:color w:val="222222"/>
          <w:lang w:eastAsia="ro-RO"/>
        </w:rPr>
      </w:pPr>
      <w:r>
        <w:rPr>
          <w:b/>
          <w:szCs w:val="24"/>
        </w:rPr>
        <w:tab/>
      </w:r>
      <w:r w:rsidR="00964A73" w:rsidRPr="00D03BA2">
        <w:rPr>
          <w:szCs w:val="24"/>
        </w:rPr>
        <w:t xml:space="preserve">Având în vedere faptul că </w:t>
      </w:r>
      <w:r w:rsidR="00964A73">
        <w:rPr>
          <w:rFonts w:eastAsia="Times New Roman"/>
          <w:color w:val="222222"/>
          <w:lang w:eastAsia="ro-RO"/>
        </w:rPr>
        <w:t>s</w:t>
      </w:r>
      <w:r w:rsidR="00964A73" w:rsidRPr="00964A73">
        <w:rPr>
          <w:rFonts w:eastAsia="Times New Roman"/>
          <w:color w:val="222222"/>
          <w:lang w:eastAsia="ro-RO"/>
        </w:rPr>
        <w:t>-au modificat parametri financiari față de documentația tehnico-economică faza DALI (întocmit și predat în 2023 octombrie) din cauza Hotărârii nr. 1116 din 16.11.2023 pentru modificarea și completarea Hotărârii Guvernului nr. 907/2016 privind etapele de elaborare și conținutul-cadru al documentațiilor tehnico-economice aferente obiectivelor/proiectelor de investiții finanțate din fonduri publice, ceea ce prevede introducerea unui nou capitol în devizul general, și anume capitolul 7 cu denumirea Cheltuieli aferente marjei de buget și pentru constituirea rezervei de implementare pentru ajustarea de preț. Acest capitol a majorat valoarea devizului general cu 8 132 900,57 lei + TVA.</w:t>
      </w:r>
    </w:p>
    <w:p w:rsidR="00A83EBE" w:rsidRPr="00905BC7" w:rsidRDefault="00A83EBE" w:rsidP="00516C4B">
      <w:pPr>
        <w:spacing w:after="0"/>
        <w:jc w:val="both"/>
        <w:rPr>
          <w:color w:val="FF0000"/>
          <w:szCs w:val="24"/>
        </w:rPr>
      </w:pPr>
      <w:r w:rsidRPr="00905BC7">
        <w:rPr>
          <w:sz w:val="28"/>
          <w:szCs w:val="28"/>
        </w:rPr>
        <w:tab/>
      </w:r>
      <w:bookmarkStart w:id="2" w:name="_Hlk72825544"/>
      <w:r w:rsidR="00BB0CD7" w:rsidRPr="00905BC7">
        <w:rPr>
          <w:szCs w:val="24"/>
        </w:rPr>
        <w:t>Față de cele expuse mai sus, ț</w:t>
      </w:r>
      <w:r w:rsidR="00F5246B" w:rsidRPr="00905BC7">
        <w:rPr>
          <w:szCs w:val="24"/>
        </w:rPr>
        <w:t>inând</w:t>
      </w:r>
      <w:r w:rsidRPr="00905BC7">
        <w:rPr>
          <w:szCs w:val="24"/>
        </w:rPr>
        <w:t xml:space="preserve"> seama de prevederile</w:t>
      </w:r>
      <w:r w:rsidR="00BB0CD7" w:rsidRPr="00905BC7">
        <w:rPr>
          <w:szCs w:val="24"/>
        </w:rPr>
        <w:t xml:space="preserve"> </w:t>
      </w:r>
      <w:r w:rsidRPr="00905BC7">
        <w:rPr>
          <w:szCs w:val="24"/>
        </w:rPr>
        <w:t>din Legea nr. 273/2006 privind finanțele publice locale, cu modificările și completările ulterioare, cu referire la</w:t>
      </w:r>
      <w:r w:rsidR="0099578E" w:rsidRPr="00905BC7">
        <w:rPr>
          <w:szCs w:val="24"/>
        </w:rPr>
        <w:t xml:space="preserve"> aprobarea</w:t>
      </w:r>
      <w:r w:rsidR="00BB0CD7" w:rsidRPr="00905BC7">
        <w:rPr>
          <w:szCs w:val="24"/>
        </w:rPr>
        <w:t xml:space="preserve">  p</w:t>
      </w:r>
      <w:proofErr w:type="spellStart"/>
      <w:r w:rsidR="00BB0CD7" w:rsidRPr="00905BC7">
        <w:rPr>
          <w:rFonts w:eastAsia="SimSun"/>
          <w:szCs w:val="24"/>
          <w:lang w:val="es-DO" w:eastAsia="zh-CN"/>
        </w:rPr>
        <w:t>roiectelor</w:t>
      </w:r>
      <w:proofErr w:type="spellEnd"/>
      <w:r w:rsidR="00BB0CD7" w:rsidRPr="00905BC7">
        <w:rPr>
          <w:rFonts w:eastAsia="SimSun"/>
          <w:szCs w:val="24"/>
          <w:lang w:val="es-DO" w:eastAsia="zh-CN"/>
        </w:rPr>
        <w:t xml:space="preserve"> de </w:t>
      </w:r>
      <w:proofErr w:type="spellStart"/>
      <w:r w:rsidR="00BB0CD7" w:rsidRPr="00905BC7">
        <w:rPr>
          <w:rFonts w:eastAsia="SimSun"/>
          <w:szCs w:val="24"/>
          <w:lang w:val="es-DO" w:eastAsia="zh-CN"/>
        </w:rPr>
        <w:t>investiţii</w:t>
      </w:r>
      <w:proofErr w:type="spellEnd"/>
      <w:r w:rsidR="00BB0CD7" w:rsidRPr="00905BC7">
        <w:rPr>
          <w:rFonts w:eastAsia="SimSun"/>
          <w:szCs w:val="24"/>
          <w:lang w:val="es-DO" w:eastAsia="zh-CN"/>
        </w:rPr>
        <w:t xml:space="preserve"> </w:t>
      </w:r>
      <w:proofErr w:type="spellStart"/>
      <w:r w:rsidR="00BB0CD7" w:rsidRPr="00905BC7">
        <w:rPr>
          <w:rFonts w:eastAsia="SimSun"/>
          <w:szCs w:val="24"/>
          <w:lang w:val="es-DO" w:eastAsia="zh-CN"/>
        </w:rPr>
        <w:t>publice</w:t>
      </w:r>
      <w:proofErr w:type="spellEnd"/>
      <w:r w:rsidR="00BB0CD7" w:rsidRPr="00905BC7">
        <w:rPr>
          <w:rFonts w:eastAsia="SimSun"/>
          <w:szCs w:val="24"/>
          <w:lang w:val="es-DO" w:eastAsia="zh-CN"/>
        </w:rPr>
        <w:t xml:space="preserve"> </w:t>
      </w:r>
      <w:proofErr w:type="spellStart"/>
      <w:r w:rsidR="00BB0CD7" w:rsidRPr="00905BC7">
        <w:rPr>
          <w:rFonts w:eastAsia="SimSun"/>
          <w:szCs w:val="24"/>
          <w:lang w:val="es-DO" w:eastAsia="zh-CN"/>
        </w:rPr>
        <w:t>locale</w:t>
      </w:r>
      <w:proofErr w:type="spellEnd"/>
      <w:r w:rsidR="0099578E" w:rsidRPr="00905BC7">
        <w:rPr>
          <w:szCs w:val="24"/>
        </w:rPr>
        <w:t xml:space="preserve">, </w:t>
      </w:r>
      <w:r w:rsidRPr="00905BC7">
        <w:rPr>
          <w:szCs w:val="24"/>
        </w:rPr>
        <w:t xml:space="preserve"> </w:t>
      </w:r>
      <w:bookmarkEnd w:id="2"/>
    </w:p>
    <w:p w:rsidR="00BB0CD7" w:rsidRPr="00BB0CD7" w:rsidRDefault="00BB0CD7" w:rsidP="00516C4B">
      <w:pPr>
        <w:spacing w:after="0" w:line="240" w:lineRule="auto"/>
        <w:ind w:firstLine="720"/>
        <w:jc w:val="both"/>
        <w:rPr>
          <w:szCs w:val="24"/>
        </w:rPr>
      </w:pPr>
      <w:r w:rsidRPr="00BB0CD7">
        <w:rPr>
          <w:kern w:val="20"/>
          <w:szCs w:val="24"/>
        </w:rPr>
        <w:t xml:space="preserve">Cu raportare și la competențele și atribuțiile consiliului local aprobate prin </w:t>
      </w:r>
      <w:r w:rsidRPr="00BB0CD7">
        <w:rPr>
          <w:szCs w:val="24"/>
        </w:rPr>
        <w:t xml:space="preserve"> O.U.G. 57/2019 privind Codul administrativ, cu modificările și completările ulterioare, potrivit cărora acesta hotărăște în condițiile legii și are atribuții privind dezvoltarea economico-socială și de mediu a municipiului și aprobă, la propunerea Primarului, documentațiile tehnico-economice pentru lucrările de investiții de interes local, în condițiile legii,  </w:t>
      </w:r>
    </w:p>
    <w:p w:rsidR="00A83EBE" w:rsidRPr="00CC6F19" w:rsidRDefault="00A83EBE" w:rsidP="00516C4B">
      <w:pPr>
        <w:spacing w:after="0" w:line="240" w:lineRule="auto"/>
        <w:ind w:firstLine="720"/>
        <w:jc w:val="both"/>
        <w:rPr>
          <w:kern w:val="20"/>
          <w:szCs w:val="24"/>
        </w:rPr>
      </w:pPr>
      <w:r w:rsidRPr="00CC6F19">
        <w:rPr>
          <w:kern w:val="20"/>
          <w:szCs w:val="24"/>
        </w:rPr>
        <w:t xml:space="preserve">Propun spre dezbatere </w:t>
      </w:r>
      <w:r w:rsidR="00F5246B" w:rsidRPr="00CC6F19">
        <w:rPr>
          <w:kern w:val="20"/>
          <w:szCs w:val="24"/>
        </w:rPr>
        <w:t>și</w:t>
      </w:r>
      <w:r w:rsidRPr="00CC6F19">
        <w:rPr>
          <w:kern w:val="20"/>
          <w:szCs w:val="24"/>
        </w:rPr>
        <w:t xml:space="preserve"> aprobare Consiliului Local al municipiului Satu Mare </w:t>
      </w:r>
      <w:r w:rsidR="00BB0CD7">
        <w:rPr>
          <w:kern w:val="20"/>
          <w:szCs w:val="24"/>
        </w:rPr>
        <w:t>p</w:t>
      </w:r>
      <w:r w:rsidRPr="00CC6F19">
        <w:rPr>
          <w:kern w:val="20"/>
          <w:szCs w:val="24"/>
        </w:rPr>
        <w:t>roiectul de hotărâre în forma prezentată de executiv.</w:t>
      </w:r>
    </w:p>
    <w:p w:rsidR="00F97A26" w:rsidRDefault="00F97A26" w:rsidP="00F97A26">
      <w:pPr>
        <w:spacing w:after="0" w:line="240" w:lineRule="auto"/>
        <w:ind w:firstLine="720"/>
        <w:jc w:val="both"/>
        <w:rPr>
          <w:kern w:val="20"/>
          <w:szCs w:val="24"/>
        </w:rPr>
      </w:pPr>
    </w:p>
    <w:p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3" w:name="_Hlk27391016"/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3"/>
    <w:p w:rsidR="0052615E" w:rsidRPr="00763536" w:rsidRDefault="00F71968" w:rsidP="008C5BE2">
      <w:pPr>
        <w:jc w:val="center"/>
        <w:rPr>
          <w:b/>
          <w:bCs/>
          <w:szCs w:val="24"/>
        </w:rPr>
      </w:pPr>
      <w:r w:rsidRPr="00763536">
        <w:rPr>
          <w:b/>
          <w:bCs/>
          <w:szCs w:val="24"/>
        </w:rPr>
        <w:t>Kereskényi Gábor</w:t>
      </w:r>
    </w:p>
    <w:sectPr w:rsidR="0052615E" w:rsidRPr="00763536" w:rsidSect="00ED71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434CA" w:rsidRDefault="00C434CA" w:rsidP="00153B97">
      <w:pPr>
        <w:spacing w:after="0" w:line="240" w:lineRule="auto"/>
      </w:pPr>
      <w:r>
        <w:separator/>
      </w:r>
    </w:p>
  </w:endnote>
  <w:endnote w:type="continuationSeparator" w:id="0">
    <w:p w:rsidR="00C434CA" w:rsidRDefault="00C434CA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002BF" w:rsidRDefault="007002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543F22" w:rsidRDefault="00543F22">
    <w:pPr>
      <w:pStyle w:val="Footer"/>
      <w:jc w:val="center"/>
    </w:pPr>
  </w:p>
  <w:p w:rsidR="00153B97" w:rsidRPr="007002BF" w:rsidRDefault="007002BF" w:rsidP="00883D99">
    <w:pPr>
      <w:pStyle w:val="Footer"/>
      <w:rPr>
        <w:sz w:val="16"/>
        <w:szCs w:val="16"/>
      </w:rPr>
    </w:pPr>
    <w:r w:rsidRPr="007002BF">
      <w:rPr>
        <w:sz w:val="16"/>
        <w:szCs w:val="16"/>
      </w:rPr>
      <w:t>i</w:t>
    </w:r>
    <w:r w:rsidR="001E323B" w:rsidRPr="007002BF">
      <w:rPr>
        <w:sz w:val="16"/>
        <w:szCs w:val="16"/>
      </w:rPr>
      <w:t xml:space="preserve">ng. </w:t>
    </w:r>
    <w:r w:rsidRPr="007002BF">
      <w:rPr>
        <w:sz w:val="16"/>
        <w:szCs w:val="16"/>
      </w:rPr>
      <w:t>Tar Csaba</w:t>
    </w:r>
    <w:r w:rsidR="001E323B" w:rsidRPr="007002BF">
      <w:rPr>
        <w:sz w:val="16"/>
        <w:szCs w:val="16"/>
      </w:rPr>
      <w:t>-2 ex.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002BF" w:rsidRDefault="007002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434CA" w:rsidRDefault="00C434CA" w:rsidP="00153B97">
      <w:pPr>
        <w:spacing w:after="0" w:line="240" w:lineRule="auto"/>
      </w:pPr>
      <w:r>
        <w:separator/>
      </w:r>
    </w:p>
  </w:footnote>
  <w:footnote w:type="continuationSeparator" w:id="0">
    <w:p w:rsidR="00C434CA" w:rsidRDefault="00C434CA" w:rsidP="00153B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002BF" w:rsidRDefault="007002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002BF" w:rsidRDefault="007002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002BF" w:rsidRDefault="007002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300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615E"/>
    <w:rsid w:val="00005DAB"/>
    <w:rsid w:val="0001343C"/>
    <w:rsid w:val="00020C98"/>
    <w:rsid w:val="0002597D"/>
    <w:rsid w:val="0002689E"/>
    <w:rsid w:val="000312CF"/>
    <w:rsid w:val="00050DFE"/>
    <w:rsid w:val="00052C72"/>
    <w:rsid w:val="00062369"/>
    <w:rsid w:val="00063AF6"/>
    <w:rsid w:val="00065D10"/>
    <w:rsid w:val="00072A3B"/>
    <w:rsid w:val="00075261"/>
    <w:rsid w:val="0008443E"/>
    <w:rsid w:val="00084D37"/>
    <w:rsid w:val="00085360"/>
    <w:rsid w:val="00090E8D"/>
    <w:rsid w:val="0009401D"/>
    <w:rsid w:val="000A1BF1"/>
    <w:rsid w:val="000B3FBC"/>
    <w:rsid w:val="000D4634"/>
    <w:rsid w:val="000E15A0"/>
    <w:rsid w:val="000E31EE"/>
    <w:rsid w:val="00100901"/>
    <w:rsid w:val="00106839"/>
    <w:rsid w:val="00116F88"/>
    <w:rsid w:val="00117B14"/>
    <w:rsid w:val="001269A9"/>
    <w:rsid w:val="00130631"/>
    <w:rsid w:val="00143CC1"/>
    <w:rsid w:val="00153B97"/>
    <w:rsid w:val="00161D9B"/>
    <w:rsid w:val="00162B0C"/>
    <w:rsid w:val="00167661"/>
    <w:rsid w:val="001C4734"/>
    <w:rsid w:val="001D7025"/>
    <w:rsid w:val="001D75D5"/>
    <w:rsid w:val="001E323B"/>
    <w:rsid w:val="001F2502"/>
    <w:rsid w:val="00224305"/>
    <w:rsid w:val="002352BA"/>
    <w:rsid w:val="0023782E"/>
    <w:rsid w:val="00240E6C"/>
    <w:rsid w:val="00260BDD"/>
    <w:rsid w:val="00264BBA"/>
    <w:rsid w:val="00272541"/>
    <w:rsid w:val="00290F50"/>
    <w:rsid w:val="00296C29"/>
    <w:rsid w:val="002A0532"/>
    <w:rsid w:val="002C07DB"/>
    <w:rsid w:val="002C080F"/>
    <w:rsid w:val="002C4C88"/>
    <w:rsid w:val="002C6C98"/>
    <w:rsid w:val="002D4613"/>
    <w:rsid w:val="002D7620"/>
    <w:rsid w:val="002F5986"/>
    <w:rsid w:val="0030308D"/>
    <w:rsid w:val="003056E6"/>
    <w:rsid w:val="00311021"/>
    <w:rsid w:val="00311084"/>
    <w:rsid w:val="00315CF3"/>
    <w:rsid w:val="00327C6C"/>
    <w:rsid w:val="003341E1"/>
    <w:rsid w:val="00344CD0"/>
    <w:rsid w:val="0036505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3F34D2"/>
    <w:rsid w:val="00416485"/>
    <w:rsid w:val="0044081B"/>
    <w:rsid w:val="00443C30"/>
    <w:rsid w:val="00454985"/>
    <w:rsid w:val="004644D9"/>
    <w:rsid w:val="00465A4F"/>
    <w:rsid w:val="00481FE8"/>
    <w:rsid w:val="004873AC"/>
    <w:rsid w:val="0049065B"/>
    <w:rsid w:val="00491D93"/>
    <w:rsid w:val="0049544C"/>
    <w:rsid w:val="004A314D"/>
    <w:rsid w:val="004A37CE"/>
    <w:rsid w:val="004B7583"/>
    <w:rsid w:val="004D5A4E"/>
    <w:rsid w:val="004E27F9"/>
    <w:rsid w:val="00500D94"/>
    <w:rsid w:val="0050631A"/>
    <w:rsid w:val="00516C4B"/>
    <w:rsid w:val="00516E2B"/>
    <w:rsid w:val="0052500B"/>
    <w:rsid w:val="00526083"/>
    <w:rsid w:val="0052615E"/>
    <w:rsid w:val="005266B2"/>
    <w:rsid w:val="00526EC8"/>
    <w:rsid w:val="00534FD0"/>
    <w:rsid w:val="005355C7"/>
    <w:rsid w:val="00543220"/>
    <w:rsid w:val="00543F22"/>
    <w:rsid w:val="0055097E"/>
    <w:rsid w:val="0055363B"/>
    <w:rsid w:val="00555345"/>
    <w:rsid w:val="00555709"/>
    <w:rsid w:val="00556753"/>
    <w:rsid w:val="00572BCD"/>
    <w:rsid w:val="005A310A"/>
    <w:rsid w:val="005A3545"/>
    <w:rsid w:val="005B2B3E"/>
    <w:rsid w:val="005B47BA"/>
    <w:rsid w:val="005C0B81"/>
    <w:rsid w:val="005C274E"/>
    <w:rsid w:val="005E4CDB"/>
    <w:rsid w:val="005E6D82"/>
    <w:rsid w:val="005F3D6F"/>
    <w:rsid w:val="006063C7"/>
    <w:rsid w:val="006125E3"/>
    <w:rsid w:val="006237E4"/>
    <w:rsid w:val="006306EF"/>
    <w:rsid w:val="00632027"/>
    <w:rsid w:val="00642515"/>
    <w:rsid w:val="00642DF7"/>
    <w:rsid w:val="00643E55"/>
    <w:rsid w:val="00661AA4"/>
    <w:rsid w:val="00675E89"/>
    <w:rsid w:val="00676460"/>
    <w:rsid w:val="006878FE"/>
    <w:rsid w:val="006A6055"/>
    <w:rsid w:val="006B5E0B"/>
    <w:rsid w:val="006C374F"/>
    <w:rsid w:val="006C69C8"/>
    <w:rsid w:val="006E0DFD"/>
    <w:rsid w:val="006E45B3"/>
    <w:rsid w:val="006F041B"/>
    <w:rsid w:val="006F4BAA"/>
    <w:rsid w:val="007002BF"/>
    <w:rsid w:val="007053F9"/>
    <w:rsid w:val="00716ABB"/>
    <w:rsid w:val="007203EF"/>
    <w:rsid w:val="00721CE8"/>
    <w:rsid w:val="00730EB2"/>
    <w:rsid w:val="00735565"/>
    <w:rsid w:val="00735882"/>
    <w:rsid w:val="00736EF7"/>
    <w:rsid w:val="00747593"/>
    <w:rsid w:val="00755630"/>
    <w:rsid w:val="00756143"/>
    <w:rsid w:val="00763536"/>
    <w:rsid w:val="00783630"/>
    <w:rsid w:val="00795830"/>
    <w:rsid w:val="00797897"/>
    <w:rsid w:val="007B281E"/>
    <w:rsid w:val="007B69EE"/>
    <w:rsid w:val="007B7698"/>
    <w:rsid w:val="007C65D4"/>
    <w:rsid w:val="007F537F"/>
    <w:rsid w:val="00802173"/>
    <w:rsid w:val="00803221"/>
    <w:rsid w:val="00814E47"/>
    <w:rsid w:val="00823F68"/>
    <w:rsid w:val="00831B8F"/>
    <w:rsid w:val="0083275E"/>
    <w:rsid w:val="00843EE1"/>
    <w:rsid w:val="0085415A"/>
    <w:rsid w:val="00861AC8"/>
    <w:rsid w:val="00865996"/>
    <w:rsid w:val="00871E41"/>
    <w:rsid w:val="00875FED"/>
    <w:rsid w:val="00883D99"/>
    <w:rsid w:val="00886A6C"/>
    <w:rsid w:val="00891DC6"/>
    <w:rsid w:val="0089210D"/>
    <w:rsid w:val="008A226F"/>
    <w:rsid w:val="008A5CF6"/>
    <w:rsid w:val="008B0A9C"/>
    <w:rsid w:val="008B5C96"/>
    <w:rsid w:val="008B62C8"/>
    <w:rsid w:val="008B762D"/>
    <w:rsid w:val="008B7A44"/>
    <w:rsid w:val="008C0A3E"/>
    <w:rsid w:val="008C5BE2"/>
    <w:rsid w:val="008C75DB"/>
    <w:rsid w:val="008D6B00"/>
    <w:rsid w:val="00905BC7"/>
    <w:rsid w:val="00924948"/>
    <w:rsid w:val="0092513F"/>
    <w:rsid w:val="00925581"/>
    <w:rsid w:val="0092783A"/>
    <w:rsid w:val="0094718C"/>
    <w:rsid w:val="00950CCF"/>
    <w:rsid w:val="00953ADA"/>
    <w:rsid w:val="00964A73"/>
    <w:rsid w:val="00971148"/>
    <w:rsid w:val="0097384E"/>
    <w:rsid w:val="0098514B"/>
    <w:rsid w:val="00987464"/>
    <w:rsid w:val="0099578E"/>
    <w:rsid w:val="009B2929"/>
    <w:rsid w:val="009B6B53"/>
    <w:rsid w:val="009B7282"/>
    <w:rsid w:val="009B769C"/>
    <w:rsid w:val="009C0447"/>
    <w:rsid w:val="009D155B"/>
    <w:rsid w:val="009D397E"/>
    <w:rsid w:val="009E4614"/>
    <w:rsid w:val="009E7AAE"/>
    <w:rsid w:val="009F1903"/>
    <w:rsid w:val="009F3179"/>
    <w:rsid w:val="009F782E"/>
    <w:rsid w:val="00A018DE"/>
    <w:rsid w:val="00A30BB9"/>
    <w:rsid w:val="00A33A91"/>
    <w:rsid w:val="00A44A99"/>
    <w:rsid w:val="00A53AFB"/>
    <w:rsid w:val="00A53B89"/>
    <w:rsid w:val="00A6273D"/>
    <w:rsid w:val="00A807D8"/>
    <w:rsid w:val="00A83EBE"/>
    <w:rsid w:val="00A912B5"/>
    <w:rsid w:val="00A96AB7"/>
    <w:rsid w:val="00AA2E86"/>
    <w:rsid w:val="00AA5409"/>
    <w:rsid w:val="00AA5469"/>
    <w:rsid w:val="00AA6C95"/>
    <w:rsid w:val="00AB4C97"/>
    <w:rsid w:val="00AE1BAA"/>
    <w:rsid w:val="00AF328B"/>
    <w:rsid w:val="00AF4DD0"/>
    <w:rsid w:val="00AF5705"/>
    <w:rsid w:val="00B00AE1"/>
    <w:rsid w:val="00B00F7C"/>
    <w:rsid w:val="00B018B9"/>
    <w:rsid w:val="00B02111"/>
    <w:rsid w:val="00B0547A"/>
    <w:rsid w:val="00B06F3A"/>
    <w:rsid w:val="00B16C67"/>
    <w:rsid w:val="00B30BFE"/>
    <w:rsid w:val="00B33A04"/>
    <w:rsid w:val="00B46D07"/>
    <w:rsid w:val="00B6495E"/>
    <w:rsid w:val="00B82D25"/>
    <w:rsid w:val="00B91A0B"/>
    <w:rsid w:val="00BB0CD7"/>
    <w:rsid w:val="00BB2C5E"/>
    <w:rsid w:val="00BB3A50"/>
    <w:rsid w:val="00BB4A21"/>
    <w:rsid w:val="00BC4799"/>
    <w:rsid w:val="00BE2B2F"/>
    <w:rsid w:val="00BF047F"/>
    <w:rsid w:val="00C007A4"/>
    <w:rsid w:val="00C3306C"/>
    <w:rsid w:val="00C41D7F"/>
    <w:rsid w:val="00C4244C"/>
    <w:rsid w:val="00C434CA"/>
    <w:rsid w:val="00C60257"/>
    <w:rsid w:val="00C731FB"/>
    <w:rsid w:val="00C8068D"/>
    <w:rsid w:val="00C85F28"/>
    <w:rsid w:val="00C9242B"/>
    <w:rsid w:val="00C97FC2"/>
    <w:rsid w:val="00CA129E"/>
    <w:rsid w:val="00CA6B14"/>
    <w:rsid w:val="00CC48D0"/>
    <w:rsid w:val="00CC4ACC"/>
    <w:rsid w:val="00CC6F19"/>
    <w:rsid w:val="00CD0623"/>
    <w:rsid w:val="00CD206C"/>
    <w:rsid w:val="00CD2AD4"/>
    <w:rsid w:val="00CD546D"/>
    <w:rsid w:val="00D03433"/>
    <w:rsid w:val="00D16E8F"/>
    <w:rsid w:val="00D32568"/>
    <w:rsid w:val="00D32776"/>
    <w:rsid w:val="00D57C1A"/>
    <w:rsid w:val="00D72CBC"/>
    <w:rsid w:val="00D745F3"/>
    <w:rsid w:val="00D922AD"/>
    <w:rsid w:val="00D9289D"/>
    <w:rsid w:val="00D93283"/>
    <w:rsid w:val="00DA5AC5"/>
    <w:rsid w:val="00DC3CE3"/>
    <w:rsid w:val="00DD457B"/>
    <w:rsid w:val="00DF07D2"/>
    <w:rsid w:val="00DF13C0"/>
    <w:rsid w:val="00DF1EE2"/>
    <w:rsid w:val="00E008D6"/>
    <w:rsid w:val="00E10FB0"/>
    <w:rsid w:val="00E15E18"/>
    <w:rsid w:val="00E25647"/>
    <w:rsid w:val="00E311BC"/>
    <w:rsid w:val="00E33E22"/>
    <w:rsid w:val="00E36CF3"/>
    <w:rsid w:val="00E478BA"/>
    <w:rsid w:val="00E51599"/>
    <w:rsid w:val="00E579C4"/>
    <w:rsid w:val="00E604F8"/>
    <w:rsid w:val="00E720B0"/>
    <w:rsid w:val="00E728EC"/>
    <w:rsid w:val="00E72996"/>
    <w:rsid w:val="00E802E7"/>
    <w:rsid w:val="00E81129"/>
    <w:rsid w:val="00E848BD"/>
    <w:rsid w:val="00EA0CA3"/>
    <w:rsid w:val="00EA236D"/>
    <w:rsid w:val="00EB58E6"/>
    <w:rsid w:val="00EC7FB9"/>
    <w:rsid w:val="00ED0451"/>
    <w:rsid w:val="00ED3595"/>
    <w:rsid w:val="00ED71CD"/>
    <w:rsid w:val="00EE2B99"/>
    <w:rsid w:val="00EF27EC"/>
    <w:rsid w:val="00F00043"/>
    <w:rsid w:val="00F16145"/>
    <w:rsid w:val="00F16963"/>
    <w:rsid w:val="00F33454"/>
    <w:rsid w:val="00F338C8"/>
    <w:rsid w:val="00F43451"/>
    <w:rsid w:val="00F4475B"/>
    <w:rsid w:val="00F44B8F"/>
    <w:rsid w:val="00F5246B"/>
    <w:rsid w:val="00F57885"/>
    <w:rsid w:val="00F71968"/>
    <w:rsid w:val="00F71EBB"/>
    <w:rsid w:val="00F81CA0"/>
    <w:rsid w:val="00F84B7E"/>
    <w:rsid w:val="00F90DDB"/>
    <w:rsid w:val="00F97A26"/>
    <w:rsid w:val="00FA1E87"/>
    <w:rsid w:val="00FB2C6C"/>
    <w:rsid w:val="00FC5EBD"/>
    <w:rsid w:val="00FD1526"/>
    <w:rsid w:val="00FD3E8F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5:docId w15:val="{D5E7E42C-9EA2-4211-A2B9-F0921EC44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27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69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419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Csaba Tar</cp:lastModifiedBy>
  <cp:revision>84</cp:revision>
  <cp:lastPrinted>2024-01-10T11:15:00Z</cp:lastPrinted>
  <dcterms:created xsi:type="dcterms:W3CDTF">2021-09-08T06:50:00Z</dcterms:created>
  <dcterms:modified xsi:type="dcterms:W3CDTF">2024-09-23T10:32:00Z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