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1EF05C30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0A4D7E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37520</w:t>
      </w:r>
      <w:r w:rsidR="00DB3A2A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0A4D7E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21</w:t>
      </w:r>
      <w:r w:rsidR="00DB3A2A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0A4D7E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r w:rsidR="00DB3A2A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0A4D7E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2C40C3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1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3DF04640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„Reabilitarea parcului Vasile Lucaciu” şi a cheltuielilor legate de proiect</w:t>
      </w:r>
    </w:p>
    <w:bookmarkEnd w:id="1"/>
    <w:p w14:paraId="5BA04101" w14:textId="77777777" w:rsidR="00A003B4" w:rsidRPr="002C40C3" w:rsidRDefault="00A003B4" w:rsidP="00F821D7">
      <w:pPr>
        <w:spacing w:after="0"/>
        <w:ind w:firstLine="851"/>
        <w:jc w:val="center"/>
        <w:rPr>
          <w:sz w:val="28"/>
          <w:szCs w:val="28"/>
          <w:lang w:val="ro-RO"/>
        </w:rPr>
      </w:pPr>
    </w:p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9D37670" w14:textId="4AF7A572" w:rsidR="002C40C3" w:rsidRDefault="002C40C3" w:rsidP="002C40C3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intenţionează să depună la finanţare proiectul </w:t>
      </w:r>
      <w:r w:rsidRPr="002C40C3">
        <w:rPr>
          <w:bCs/>
          <w:sz w:val="28"/>
          <w:szCs w:val="28"/>
          <w:lang w:val="ro-RO"/>
        </w:rPr>
        <w:t>„Reabilitarea parcului Vasile Lucaciu”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>, Obiectivul de politică 5: O Europă mai aproape de cetăţeni, prin promovarea dezvoltării durabile şi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162752E1" w14:textId="1D4D01CA" w:rsidR="00725614" w:rsidRPr="00725614" w:rsidRDefault="00725614" w:rsidP="00725614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Parcul Vasile Lucaciu din municipiu se află într-o stare degradată, cu zone verzi necorespunzătoare pentru un parc modern, cu suprafețe de rulare pietonale uzate, fără a beneficia de investiții majore în acest sens în ultimii 40 de ani. </w:t>
      </w:r>
      <w:r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>u fost identificate următoarele deficiente majore: aleile sunt învechite cu cale de rulare uzată; instala</w:t>
      </w:r>
      <w:r>
        <w:rPr>
          <w:color w:val="222222"/>
          <w:sz w:val="28"/>
          <w:szCs w:val="28"/>
          <w:shd w:val="clear" w:color="auto" w:fill="FFFFFF"/>
          <w:lang w:val="ro-RO"/>
        </w:rPr>
        <w:t>ţ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iile electrice de iluminat exterior existente sunt depășite din punct de vedere tehnic, având un consum ridicat de energie electrică; fântâna arteziană existentă este uzată fizic și moral, are pierderi importante de apă și un consum ridicat de energie electrică; mobilierul urban existent pe toată suprafața parcului </w:t>
      </w:r>
      <w:r>
        <w:rPr>
          <w:color w:val="222222"/>
          <w:sz w:val="28"/>
          <w:szCs w:val="28"/>
          <w:shd w:val="clear" w:color="auto" w:fill="FFFFFF"/>
          <w:lang w:val="ro-RO"/>
        </w:rPr>
        <w:t>este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 în stare de degradare.</w:t>
      </w:r>
    </w:p>
    <w:p w14:paraId="4B76AD49" w14:textId="4DD186CA" w:rsidR="002C40C3" w:rsidRDefault="002C40C3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 este îmbunătățirea calității vieții urbane prin creșterea atractivității infrastructurii verzi urbane care suferă de degradare, orientate către optimizarea disfuncționalităților de mediu.</w:t>
      </w:r>
    </w:p>
    <w:p w14:paraId="1C27AB14" w14:textId="77777777" w:rsidR="00725614" w:rsidRPr="00725614" w:rsidRDefault="00725614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</w:p>
    <w:p w14:paraId="63075B96" w14:textId="1976B411" w:rsidR="002C40C3" w:rsidRDefault="002C40C3" w:rsidP="002C40C3">
      <w:pPr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Obiectivele specifice al</w:t>
      </w:r>
      <w:r w:rsidR="000A4D7E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 xml:space="preserve"> proiectului sunt:</w:t>
      </w:r>
    </w:p>
    <w:p w14:paraId="173F01C9" w14:textId="77777777" w:rsidR="002C40C3" w:rsidRPr="002C40C3" w:rsidRDefault="002C40C3" w:rsidP="002C40C3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Dezvoltarea, modernizarea și securizarea spațiior aferente parcului  prin crearea unor zone moderne estetice, atractive de recreere, relaxare,  sport și joacă.</w:t>
      </w:r>
    </w:p>
    <w:p w14:paraId="1D4CB47B" w14:textId="46E18CE3" w:rsidR="002C40C3" w:rsidRDefault="002C40C3" w:rsidP="00725614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Regenerarea/reabilitarea mediului urban al Municipiului Satu Mare prin îmbunătățirea  accesibilităţii, atractivităţii și de petrecere a timpului liber pentru comunitate.</w:t>
      </w:r>
    </w:p>
    <w:p w14:paraId="07F2F9B0" w14:textId="79E6BF4C" w:rsidR="0010087D" w:rsidRPr="0010087D" w:rsidRDefault="0010087D" w:rsidP="0010087D">
      <w:pPr>
        <w:ind w:firstLine="567"/>
        <w:jc w:val="both"/>
        <w:rPr>
          <w:sz w:val="28"/>
          <w:szCs w:val="28"/>
          <w:lang w:val="ro-RO"/>
        </w:rPr>
      </w:pPr>
      <w:r w:rsidRPr="0010087D">
        <w:rPr>
          <w:sz w:val="28"/>
          <w:szCs w:val="28"/>
          <w:lang w:val="ro-RO"/>
        </w:rPr>
        <w:t>Prin HCL nr. 14</w:t>
      </w:r>
      <w:r>
        <w:rPr>
          <w:sz w:val="28"/>
          <w:szCs w:val="28"/>
          <w:lang w:val="ro-RO"/>
        </w:rPr>
        <w:t>5</w:t>
      </w:r>
      <w:r w:rsidRPr="0010087D">
        <w:rPr>
          <w:sz w:val="28"/>
          <w:szCs w:val="28"/>
          <w:lang w:val="ro-RO"/>
        </w:rPr>
        <w:t>/15.05.202</w:t>
      </w:r>
      <w:r>
        <w:rPr>
          <w:sz w:val="28"/>
          <w:szCs w:val="28"/>
          <w:lang w:val="ro-RO"/>
        </w:rPr>
        <w:t>4</w:t>
      </w:r>
      <w:r w:rsidRPr="0010087D">
        <w:rPr>
          <w:sz w:val="28"/>
          <w:szCs w:val="28"/>
          <w:lang w:val="ro-RO"/>
        </w:rPr>
        <w:t xml:space="preserve"> a fost aprobat proiectul şi cheltuielile aferente. Avand în vedere Corrigendumul de modificare a Ghidului solicit</w:t>
      </w:r>
      <w:r w:rsidR="000A4D7E">
        <w:rPr>
          <w:sz w:val="28"/>
          <w:szCs w:val="28"/>
          <w:lang w:val="ro-RO"/>
        </w:rPr>
        <w:t>a</w:t>
      </w:r>
      <w:r w:rsidRPr="0010087D">
        <w:rPr>
          <w:sz w:val="28"/>
          <w:szCs w:val="28"/>
          <w:lang w:val="ro-RO"/>
        </w:rPr>
        <w:t>ntului 714.A sunt necesare completări la cererea de finanţare, astfel modificându-se Devizul general şi implicit bugetul proiectului.</w:t>
      </w:r>
    </w:p>
    <w:p w14:paraId="67F0B3EC" w14:textId="32611938" w:rsidR="00ED2DFE" w:rsidRPr="00725614" w:rsidRDefault="00725614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totală a pro</w:t>
      </w:r>
      <w:r w:rsidR="00022E6A" w:rsidRPr="00725614">
        <w:rPr>
          <w:sz w:val="28"/>
          <w:szCs w:val="28"/>
          <w:lang w:val="ro-RO"/>
        </w:rPr>
        <w:t>i</w:t>
      </w:r>
      <w:r w:rsidR="00ED2DFE" w:rsidRPr="00725614">
        <w:rPr>
          <w:sz w:val="28"/>
          <w:szCs w:val="28"/>
          <w:lang w:val="ro-RO"/>
        </w:rPr>
        <w:t xml:space="preserve">ectului este de </w:t>
      </w:r>
      <w:r w:rsidRPr="003D5860">
        <w:rPr>
          <w:sz w:val="28"/>
          <w:szCs w:val="28"/>
          <w:lang w:val="ro-RO"/>
        </w:rPr>
        <w:t>13.</w:t>
      </w:r>
      <w:r w:rsidR="003D5860" w:rsidRPr="003D5860">
        <w:rPr>
          <w:sz w:val="28"/>
          <w:szCs w:val="28"/>
          <w:lang w:val="ro-RO"/>
        </w:rPr>
        <w:t>666</w:t>
      </w:r>
      <w:r w:rsidR="003D5860">
        <w:rPr>
          <w:sz w:val="28"/>
          <w:szCs w:val="28"/>
          <w:lang w:val="ro-RO"/>
        </w:rPr>
        <w:t>.304,05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 xml:space="preserve">lei inclusiv TVA din care contribuţia proprie </w:t>
      </w:r>
      <w:bookmarkStart w:id="2" w:name="_Hlk6386616"/>
      <w:r w:rsidR="00ED2DFE" w:rsidRPr="00725614">
        <w:rPr>
          <w:sz w:val="28"/>
          <w:szCs w:val="28"/>
          <w:lang w:val="ro-RO"/>
        </w:rPr>
        <w:t>ce revine autorităţii administraţiei publice locale a Municipiului Satu Mare</w:t>
      </w:r>
      <w:bookmarkEnd w:id="2"/>
      <w:r w:rsidR="00ED2DFE" w:rsidRPr="00725614">
        <w:rPr>
          <w:sz w:val="28"/>
          <w:szCs w:val="28"/>
          <w:lang w:val="ro-RO"/>
        </w:rPr>
        <w:t xml:space="preserve"> </w:t>
      </w:r>
      <w:r w:rsidR="00022E6A" w:rsidRPr="00725614">
        <w:rPr>
          <w:sz w:val="28"/>
          <w:szCs w:val="28"/>
          <w:lang w:val="ro-RO"/>
        </w:rPr>
        <w:t xml:space="preserve">este </w:t>
      </w:r>
      <w:r w:rsidR="00ED2DFE" w:rsidRPr="00725614">
        <w:rPr>
          <w:sz w:val="28"/>
          <w:szCs w:val="28"/>
          <w:lang w:val="ro-RO"/>
        </w:rPr>
        <w:t xml:space="preserve">în valoare de </w:t>
      </w:r>
      <w:r w:rsidRPr="003D5860">
        <w:rPr>
          <w:sz w:val="28"/>
          <w:szCs w:val="28"/>
          <w:lang w:val="ro-RO"/>
        </w:rPr>
        <w:t>2</w:t>
      </w:r>
      <w:r w:rsidR="003D5860" w:rsidRPr="003D5860">
        <w:rPr>
          <w:sz w:val="28"/>
          <w:szCs w:val="28"/>
          <w:lang w:val="ro-RO"/>
        </w:rPr>
        <w:t>25.066,83</w:t>
      </w:r>
      <w:r w:rsidR="00A248E4" w:rsidRPr="003D5860">
        <w:rPr>
          <w:sz w:val="28"/>
          <w:szCs w:val="28"/>
          <w:lang w:val="ro-RO"/>
        </w:rPr>
        <w:t xml:space="preserve"> </w:t>
      </w:r>
      <w:r w:rsidR="00ED2DFE" w:rsidRPr="003D5860">
        <w:rPr>
          <w:sz w:val="28"/>
          <w:szCs w:val="28"/>
          <w:lang w:val="ro-RO"/>
        </w:rPr>
        <w:t>lei</w:t>
      </w:r>
      <w:r w:rsidR="00ED2DFE" w:rsidRPr="00725614">
        <w:rPr>
          <w:sz w:val="28"/>
          <w:szCs w:val="28"/>
          <w:lang w:val="ro-RO"/>
        </w:rPr>
        <w:t xml:space="preserve"> reprezentând 2% din valoarea totală eligibilă a proiectului iar valoarea cheltuielilor neeligibile e</w:t>
      </w:r>
      <w:r w:rsidR="00022E6A" w:rsidRPr="00725614">
        <w:rPr>
          <w:sz w:val="28"/>
          <w:szCs w:val="28"/>
          <w:lang w:val="ro-RO"/>
        </w:rPr>
        <w:t>s</w:t>
      </w:r>
      <w:r w:rsidR="00ED2DFE" w:rsidRPr="00725614">
        <w:rPr>
          <w:sz w:val="28"/>
          <w:szCs w:val="28"/>
          <w:lang w:val="ro-RO"/>
        </w:rPr>
        <w:t xml:space="preserve">te </w:t>
      </w:r>
      <w:r w:rsidR="00ED2DFE" w:rsidRPr="003D5860">
        <w:rPr>
          <w:sz w:val="28"/>
          <w:szCs w:val="28"/>
          <w:lang w:val="ro-RO"/>
        </w:rPr>
        <w:t xml:space="preserve">de </w:t>
      </w:r>
      <w:r w:rsidR="003D5860" w:rsidRPr="003D5860">
        <w:rPr>
          <w:sz w:val="28"/>
          <w:szCs w:val="28"/>
          <w:lang w:val="ro-RO"/>
        </w:rPr>
        <w:t>2.412.962,41</w:t>
      </w:r>
      <w:r w:rsidR="00ED2DFE" w:rsidRPr="003D5860">
        <w:rPr>
          <w:sz w:val="28"/>
          <w:szCs w:val="28"/>
          <w:lang w:val="ro-RO"/>
        </w:rPr>
        <w:t xml:space="preserve"> lei.</w:t>
      </w:r>
      <w:r w:rsidR="00ED2DFE" w:rsidRPr="00725614">
        <w:rPr>
          <w:sz w:val="28"/>
          <w:szCs w:val="28"/>
          <w:lang w:val="ro-RO"/>
        </w:rPr>
        <w:t xml:space="preserve"> </w:t>
      </w:r>
    </w:p>
    <w:p w14:paraId="744DFFAB" w14:textId="77777777" w:rsidR="00327943" w:rsidRPr="00327943" w:rsidRDefault="0089058D" w:rsidP="00327943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2A2657A4" w:rsidR="00327943" w:rsidRDefault="004753E0" w:rsidP="004753E0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753E0">
        <w:rPr>
          <w:sz w:val="28"/>
          <w:szCs w:val="28"/>
          <w:lang w:val="ro-RO"/>
        </w:rPr>
        <w:t>Sumele vor fi asigurate în Secţiunea de dezvoltare a bugetului local la Capitolul Cap. 67.02 "Cultură, recreere și religie", paragraf 67.02.05.03 -Întreținere grădini publice, parcuri, zone verzi, baze sportive şi de agrement,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4753E0">
      <w:pPr>
        <w:spacing w:after="0"/>
        <w:ind w:firstLine="567"/>
        <w:jc w:val="both"/>
        <w:rPr>
          <w:szCs w:val="24"/>
          <w:lang w:val="ro-RO"/>
        </w:rPr>
      </w:pP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54CDC" w14:textId="77777777" w:rsidR="002664B1" w:rsidRDefault="002664B1" w:rsidP="0011506A">
      <w:pPr>
        <w:spacing w:after="0" w:line="240" w:lineRule="auto"/>
      </w:pPr>
      <w:r>
        <w:separator/>
      </w:r>
    </w:p>
  </w:endnote>
  <w:endnote w:type="continuationSeparator" w:id="0">
    <w:p w14:paraId="191F5D1B" w14:textId="77777777" w:rsidR="002664B1" w:rsidRDefault="002664B1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ABE48" w14:textId="77777777" w:rsidR="002664B1" w:rsidRDefault="002664B1" w:rsidP="0011506A">
      <w:pPr>
        <w:spacing w:after="0" w:line="240" w:lineRule="auto"/>
      </w:pPr>
      <w:r>
        <w:separator/>
      </w:r>
    </w:p>
  </w:footnote>
  <w:footnote w:type="continuationSeparator" w:id="0">
    <w:p w14:paraId="1314D2DF" w14:textId="77777777" w:rsidR="002664B1" w:rsidRDefault="002664B1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A4D7E"/>
    <w:rsid w:val="000C4A06"/>
    <w:rsid w:val="000C5822"/>
    <w:rsid w:val="000E00C1"/>
    <w:rsid w:val="000E2DD6"/>
    <w:rsid w:val="000F07D4"/>
    <w:rsid w:val="000F3B57"/>
    <w:rsid w:val="0010087D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D6D04"/>
    <w:rsid w:val="001E7F66"/>
    <w:rsid w:val="00206597"/>
    <w:rsid w:val="00227555"/>
    <w:rsid w:val="00231A83"/>
    <w:rsid w:val="00234A4A"/>
    <w:rsid w:val="00251BF0"/>
    <w:rsid w:val="00260042"/>
    <w:rsid w:val="002664B1"/>
    <w:rsid w:val="002831E4"/>
    <w:rsid w:val="00287826"/>
    <w:rsid w:val="00287A86"/>
    <w:rsid w:val="0029288D"/>
    <w:rsid w:val="002A13CC"/>
    <w:rsid w:val="002B1ED4"/>
    <w:rsid w:val="002C40C3"/>
    <w:rsid w:val="002C4987"/>
    <w:rsid w:val="002E512B"/>
    <w:rsid w:val="002E698C"/>
    <w:rsid w:val="002F1B72"/>
    <w:rsid w:val="003142A6"/>
    <w:rsid w:val="00327943"/>
    <w:rsid w:val="00335986"/>
    <w:rsid w:val="00347E2B"/>
    <w:rsid w:val="0035474F"/>
    <w:rsid w:val="0036061F"/>
    <w:rsid w:val="00360E68"/>
    <w:rsid w:val="00367728"/>
    <w:rsid w:val="00387ABE"/>
    <w:rsid w:val="003943B9"/>
    <w:rsid w:val="003C6D03"/>
    <w:rsid w:val="003D1974"/>
    <w:rsid w:val="003D5860"/>
    <w:rsid w:val="003F50D1"/>
    <w:rsid w:val="0041269B"/>
    <w:rsid w:val="004456A1"/>
    <w:rsid w:val="004546D9"/>
    <w:rsid w:val="00467624"/>
    <w:rsid w:val="004714E2"/>
    <w:rsid w:val="004753E0"/>
    <w:rsid w:val="004A3A0A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1F7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15472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5538"/>
    <w:rsid w:val="0093784C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552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3C8F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93998"/>
    <w:rsid w:val="00CB6780"/>
    <w:rsid w:val="00CC59BA"/>
    <w:rsid w:val="00CD5851"/>
    <w:rsid w:val="00CD75BC"/>
    <w:rsid w:val="00CF09FA"/>
    <w:rsid w:val="00CF291A"/>
    <w:rsid w:val="00D21BCC"/>
    <w:rsid w:val="00D23BFD"/>
    <w:rsid w:val="00D87AA2"/>
    <w:rsid w:val="00D93E45"/>
    <w:rsid w:val="00DB03AF"/>
    <w:rsid w:val="00DB104A"/>
    <w:rsid w:val="00DB2A1D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5E0C22-466E-4EFD-932E-6793E6AF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2023-03-06T11:25:00Z</cp:lastPrinted>
  <dcterms:created xsi:type="dcterms:W3CDTF">2024-06-25T08:31:00Z</dcterms:created>
  <dcterms:modified xsi:type="dcterms:W3CDTF">2024-06-25T08:31:00Z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