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7649"/>
      </w:tblGrid>
      <w:tr w:rsidR="00E01460" w14:paraId="4A13D86D" w14:textId="77777777" w:rsidTr="009A61BA">
        <w:tc>
          <w:tcPr>
            <w:tcW w:w="1413" w:type="dxa"/>
          </w:tcPr>
          <w:p w14:paraId="4B0CDEDA" w14:textId="7662A82F" w:rsidR="00E01460" w:rsidRDefault="00E01460" w:rsidP="009D41F5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1C6C">
              <w:rPr>
                <w:rFonts w:ascii="Times New Roman CE" w:hAnsi="Times New Roman CE"/>
                <w:noProof/>
                <w:sz w:val="28"/>
                <w:szCs w:val="28"/>
              </w:rPr>
              <w:drawing>
                <wp:inline distT="0" distB="0" distL="0" distR="0" wp14:anchorId="41DB0411" wp14:editId="0A37D6B9">
                  <wp:extent cx="666750" cy="912250"/>
                  <wp:effectExtent l="0" t="0" r="0" b="2540"/>
                  <wp:docPr id="1" name="Picture Frame 10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Frame 10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7695" cy="15565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9" w:type="dxa"/>
          </w:tcPr>
          <w:p w14:paraId="31CE3B10" w14:textId="77777777" w:rsidR="00E01460" w:rsidRPr="00E01460" w:rsidRDefault="00E01460" w:rsidP="009D41F5">
            <w:pPr>
              <w:pStyle w:val="BodyText"/>
              <w:spacing w:after="120"/>
              <w:rPr>
                <w:sz w:val="22"/>
                <w:szCs w:val="22"/>
              </w:rPr>
            </w:pPr>
            <w:r w:rsidRPr="00E01460">
              <w:rPr>
                <w:sz w:val="22"/>
                <w:szCs w:val="22"/>
              </w:rPr>
              <w:t>ROMÂNIA</w:t>
            </w:r>
          </w:p>
          <w:p w14:paraId="4FBC90E8" w14:textId="77777777" w:rsidR="00E01460" w:rsidRPr="00E01460" w:rsidRDefault="00E01460" w:rsidP="009D41F5">
            <w:pPr>
              <w:spacing w:after="120"/>
              <w:rPr>
                <w:rFonts w:ascii="Times New Roman" w:hAnsi="Times New Roman" w:cs="Times New Roman"/>
              </w:rPr>
            </w:pPr>
            <w:r w:rsidRPr="00E01460">
              <w:rPr>
                <w:rFonts w:ascii="Times New Roman" w:hAnsi="Times New Roman" w:cs="Times New Roman"/>
              </w:rPr>
              <w:t>JUDEŢUL SATU MARE</w:t>
            </w:r>
          </w:p>
          <w:p w14:paraId="100FE1AF" w14:textId="77777777" w:rsidR="00E01460" w:rsidRPr="00E01460" w:rsidRDefault="00E01460" w:rsidP="009D41F5">
            <w:pPr>
              <w:spacing w:after="120"/>
              <w:rPr>
                <w:rFonts w:ascii="Times New Roman" w:hAnsi="Times New Roman" w:cs="Times New Roman"/>
              </w:rPr>
            </w:pPr>
            <w:r w:rsidRPr="00E01460">
              <w:rPr>
                <w:rFonts w:ascii="Times New Roman" w:hAnsi="Times New Roman" w:cs="Times New Roman"/>
              </w:rPr>
              <w:t xml:space="preserve">CONSILIUL LOCAL AL </w:t>
            </w:r>
          </w:p>
          <w:p w14:paraId="4C51C267" w14:textId="77777777" w:rsidR="00E01460" w:rsidRPr="008006A4" w:rsidRDefault="00E01460" w:rsidP="009D41F5">
            <w:pPr>
              <w:spacing w:after="120"/>
              <w:rPr>
                <w:rFonts w:ascii="Times New Roman" w:hAnsi="Times New Roman" w:cs="Times New Roman"/>
              </w:rPr>
            </w:pPr>
            <w:r w:rsidRPr="008006A4">
              <w:rPr>
                <w:rFonts w:ascii="Times New Roman" w:hAnsi="Times New Roman" w:cs="Times New Roman"/>
              </w:rPr>
              <w:t>MUNICIPIULUI SATU MARE</w:t>
            </w:r>
          </w:p>
          <w:p w14:paraId="779BBC5C" w14:textId="602DFDBB" w:rsidR="00E01460" w:rsidRPr="00E01460" w:rsidRDefault="00E01460" w:rsidP="009D41F5">
            <w:pPr>
              <w:spacing w:after="120"/>
              <w:rPr>
                <w:rFonts w:ascii="Times New Roman" w:hAnsi="Times New Roman" w:cs="Times New Roman"/>
              </w:rPr>
            </w:pPr>
            <w:r w:rsidRPr="008006A4">
              <w:rPr>
                <w:rFonts w:ascii="Times New Roman" w:hAnsi="Times New Roman" w:cs="Times New Roman"/>
              </w:rPr>
              <w:t xml:space="preserve">Nr. </w:t>
            </w:r>
            <w:r w:rsidR="008006A4" w:rsidRPr="008006A4">
              <w:rPr>
                <w:rFonts w:ascii="Times New Roman" w:hAnsi="Times New Roman" w:cs="Times New Roman"/>
              </w:rPr>
              <w:t>67074</w:t>
            </w:r>
            <w:r w:rsidR="00D32F50" w:rsidRPr="008006A4">
              <w:rPr>
                <w:rFonts w:ascii="Times New Roman" w:hAnsi="Times New Roman" w:cs="Times New Roman"/>
              </w:rPr>
              <w:t>/</w:t>
            </w:r>
            <w:r w:rsidR="008006A4" w:rsidRPr="008006A4">
              <w:rPr>
                <w:rFonts w:ascii="Times New Roman" w:hAnsi="Times New Roman" w:cs="Times New Roman"/>
              </w:rPr>
              <w:t>26.11.2024</w:t>
            </w:r>
          </w:p>
          <w:p w14:paraId="2C96188C" w14:textId="77777777" w:rsidR="00E01460" w:rsidRPr="00E01460" w:rsidRDefault="00E01460" w:rsidP="009D41F5">
            <w:pPr>
              <w:spacing w:after="120"/>
              <w:rPr>
                <w:rFonts w:ascii="Times New Roman" w:hAnsi="Times New Roman" w:cs="Times New Roman"/>
              </w:rPr>
            </w:pPr>
          </w:p>
          <w:p w14:paraId="47CE22A4" w14:textId="72063474" w:rsidR="00E01460" w:rsidRDefault="00E01460" w:rsidP="00484410">
            <w:pPr>
              <w:spacing w:after="12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01460">
              <w:rPr>
                <w:rFonts w:ascii="Times New Roman" w:hAnsi="Times New Roman" w:cs="Times New Roman"/>
                <w:b/>
                <w:i/>
                <w:iCs/>
              </w:rPr>
              <w:t>PROIECT</w:t>
            </w:r>
          </w:p>
        </w:tc>
      </w:tr>
    </w:tbl>
    <w:p w14:paraId="26050E10" w14:textId="77777777" w:rsidR="003E500B" w:rsidRPr="003E500B" w:rsidRDefault="003E500B" w:rsidP="009D41F5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AF9422C" w14:textId="77777777" w:rsidR="003E500B" w:rsidRPr="003E500B" w:rsidRDefault="003E500B" w:rsidP="009D41F5">
      <w:pPr>
        <w:keepNext/>
        <w:spacing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10"/>
          <w:szCs w:val="10"/>
          <w:lang w:eastAsia="x-none"/>
        </w:rPr>
      </w:pPr>
    </w:p>
    <w:p w14:paraId="376C5AF7" w14:textId="5562A277" w:rsidR="003E500B" w:rsidRPr="00903D8E" w:rsidRDefault="003E500B" w:rsidP="009D41F5">
      <w:pPr>
        <w:spacing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Hlk531701923"/>
      <w:r w:rsidRPr="00903D8E">
        <w:rPr>
          <w:rFonts w:ascii="Times New Roman" w:eastAsia="Calibri" w:hAnsi="Times New Roman" w:cs="Times New Roman"/>
          <w:b/>
          <w:caps/>
          <w:sz w:val="24"/>
          <w:szCs w:val="24"/>
        </w:rPr>
        <w:t>Hotărâre</w:t>
      </w:r>
      <w:r w:rsidRPr="00903D8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0B19EB25" w14:textId="71206D31" w:rsidR="003E500B" w:rsidRPr="00903D8E" w:rsidRDefault="00507C10" w:rsidP="005417B1">
      <w:pPr>
        <w:spacing w:after="120" w:line="276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x-none"/>
        </w:rPr>
      </w:pPr>
      <w:bookmarkStart w:id="1" w:name="_Hlk145582046"/>
      <w:r w:rsidRPr="00507C10">
        <w:rPr>
          <w:rFonts w:ascii="Times New Roman" w:hAnsi="Times New Roman" w:cs="Times New Roman"/>
          <w:sz w:val="24"/>
          <w:szCs w:val="24"/>
        </w:rPr>
        <w:t xml:space="preserve">privind </w:t>
      </w:r>
      <w:bookmarkStart w:id="2" w:name="_Hlk145582878"/>
      <w:r w:rsidRPr="00507C10">
        <w:rPr>
          <w:rFonts w:ascii="Times New Roman" w:hAnsi="Times New Roman" w:cs="Times New Roman"/>
          <w:sz w:val="24"/>
          <w:szCs w:val="24"/>
        </w:rPr>
        <w:t xml:space="preserve">aprobarea depunerii proiectului </w:t>
      </w:r>
      <w:bookmarkStart w:id="3" w:name="_Hlk183083168"/>
      <w:r w:rsidRPr="00507C10">
        <w:rPr>
          <w:rFonts w:ascii="Times New Roman" w:hAnsi="Times New Roman" w:cs="Times New Roman"/>
          <w:sz w:val="24"/>
          <w:szCs w:val="24"/>
        </w:rPr>
        <w:t>„</w:t>
      </w:r>
      <w:r w:rsidR="005417B1" w:rsidRPr="005417B1">
        <w:rPr>
          <w:rFonts w:ascii="Times New Roman" w:hAnsi="Times New Roman" w:cs="Times New Roman"/>
          <w:sz w:val="24"/>
          <w:szCs w:val="24"/>
        </w:rPr>
        <w:t xml:space="preserve">Strengthening intercultural relations through the development of cultural institutions in </w:t>
      </w:r>
      <w:r w:rsidR="003358B7">
        <w:rPr>
          <w:rFonts w:ascii="Times New Roman" w:hAnsi="Times New Roman" w:cs="Times New Roman"/>
          <w:sz w:val="24"/>
          <w:szCs w:val="24"/>
        </w:rPr>
        <w:t>Satu Mare</w:t>
      </w:r>
      <w:r w:rsidR="005417B1" w:rsidRPr="005417B1">
        <w:rPr>
          <w:rFonts w:ascii="Times New Roman" w:hAnsi="Times New Roman" w:cs="Times New Roman"/>
          <w:sz w:val="24"/>
          <w:szCs w:val="24"/>
        </w:rPr>
        <w:t xml:space="preserve"> County and Szabolcs-Szatmár-Bereg County</w:t>
      </w:r>
      <w:r w:rsidRPr="00507C10">
        <w:rPr>
          <w:rFonts w:ascii="Times New Roman" w:hAnsi="Times New Roman" w:cs="Times New Roman"/>
          <w:sz w:val="24"/>
          <w:szCs w:val="24"/>
        </w:rPr>
        <w:t>”</w:t>
      </w:r>
      <w:r w:rsidR="005417B1">
        <w:rPr>
          <w:rFonts w:ascii="Times New Roman" w:hAnsi="Times New Roman" w:cs="Times New Roman"/>
          <w:sz w:val="24"/>
          <w:szCs w:val="24"/>
        </w:rPr>
        <w:t>, acronim CultuRO-HUb</w:t>
      </w:r>
      <w:bookmarkEnd w:id="3"/>
      <w:r w:rsidR="005417B1">
        <w:rPr>
          <w:rFonts w:ascii="Times New Roman" w:hAnsi="Times New Roman" w:cs="Times New Roman"/>
          <w:sz w:val="24"/>
          <w:szCs w:val="24"/>
        </w:rPr>
        <w:t>,</w:t>
      </w:r>
      <w:r w:rsidR="00915B8E">
        <w:rPr>
          <w:rFonts w:ascii="Times New Roman" w:hAnsi="Times New Roman" w:cs="Times New Roman"/>
          <w:sz w:val="24"/>
          <w:szCs w:val="24"/>
        </w:rPr>
        <w:t xml:space="preserve"> </w:t>
      </w:r>
      <w:r w:rsidR="009B1FEE">
        <w:rPr>
          <w:rFonts w:ascii="Times New Roman" w:hAnsi="Times New Roman" w:cs="Times New Roman"/>
          <w:sz w:val="24"/>
          <w:szCs w:val="24"/>
        </w:rPr>
        <w:t xml:space="preserve">precum </w:t>
      </w:r>
      <w:r w:rsidRPr="00507C10">
        <w:rPr>
          <w:rFonts w:ascii="Times New Roman" w:hAnsi="Times New Roman" w:cs="Times New Roman"/>
          <w:sz w:val="24"/>
          <w:szCs w:val="24"/>
        </w:rPr>
        <w:t>şi asigurarea contribuţiei proprii în perioada de implementare a proiectului</w:t>
      </w:r>
    </w:p>
    <w:bookmarkEnd w:id="0"/>
    <w:bookmarkEnd w:id="1"/>
    <w:bookmarkEnd w:id="2"/>
    <w:p w14:paraId="6B1B176A" w14:textId="77777777" w:rsidR="009C4EC6" w:rsidRPr="00903D8E" w:rsidRDefault="009C4EC6" w:rsidP="009D41F5">
      <w:pPr>
        <w:spacing w:after="12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328B4E65" w14:textId="77777777" w:rsidR="00903D8E" w:rsidRPr="00903D8E" w:rsidRDefault="00903D8E" w:rsidP="009D41F5">
      <w:pPr>
        <w:spacing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3D8E">
        <w:rPr>
          <w:rFonts w:ascii="Times New Roman" w:hAnsi="Times New Roman" w:cs="Times New Roman"/>
          <w:sz w:val="24"/>
          <w:szCs w:val="24"/>
        </w:rPr>
        <w:t xml:space="preserve">Consiliul Local al Municipiului Satu Mare,  </w:t>
      </w:r>
    </w:p>
    <w:p w14:paraId="254B4BCA" w14:textId="32681DA0" w:rsidR="00903D8E" w:rsidRPr="00903D8E" w:rsidRDefault="00903D8E" w:rsidP="009D41F5">
      <w:pPr>
        <w:spacing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3D8E">
        <w:rPr>
          <w:rFonts w:ascii="Times New Roman" w:hAnsi="Times New Roman" w:cs="Times New Roman"/>
          <w:sz w:val="24"/>
          <w:szCs w:val="24"/>
        </w:rPr>
        <w:t xml:space="preserve">Analizând proiectul de hotărâre înregistrat sub nr………………., referatul de aprobare al Primarului municipiului Satu Mare, înregistrat sub nr. </w:t>
      </w:r>
      <w:r w:rsidR="00A8090B" w:rsidRPr="00A8090B">
        <w:rPr>
          <w:rFonts w:ascii="Times New Roman" w:hAnsi="Times New Roman" w:cs="Times New Roman"/>
          <w:sz w:val="24"/>
          <w:szCs w:val="24"/>
        </w:rPr>
        <w:t>67076/26.11.2024</w:t>
      </w:r>
      <w:r w:rsidRPr="00903D8E">
        <w:rPr>
          <w:rFonts w:ascii="Times New Roman" w:hAnsi="Times New Roman" w:cs="Times New Roman"/>
          <w:sz w:val="24"/>
          <w:szCs w:val="24"/>
        </w:rPr>
        <w:t xml:space="preserve"> în calitate de iniţiator, raportul de specialitate comun al Serviciului </w:t>
      </w:r>
      <w:r w:rsidR="00B32698">
        <w:rPr>
          <w:rFonts w:ascii="Times New Roman" w:hAnsi="Times New Roman" w:cs="Times New Roman"/>
          <w:sz w:val="24"/>
          <w:szCs w:val="24"/>
        </w:rPr>
        <w:t>Managementul Proiectelor</w:t>
      </w:r>
      <w:r w:rsidRPr="00903D8E">
        <w:rPr>
          <w:rFonts w:ascii="Times New Roman" w:hAnsi="Times New Roman" w:cs="Times New Roman"/>
          <w:sz w:val="24"/>
          <w:szCs w:val="24"/>
        </w:rPr>
        <w:t xml:space="preserve"> şi al Direcţiei </w:t>
      </w:r>
      <w:r w:rsidR="00BF4A39">
        <w:rPr>
          <w:rFonts w:ascii="Times New Roman" w:hAnsi="Times New Roman" w:cs="Times New Roman"/>
          <w:sz w:val="24"/>
          <w:szCs w:val="24"/>
        </w:rPr>
        <w:t>E</w:t>
      </w:r>
      <w:r w:rsidRPr="00903D8E">
        <w:rPr>
          <w:rFonts w:ascii="Times New Roman" w:hAnsi="Times New Roman" w:cs="Times New Roman"/>
          <w:sz w:val="24"/>
          <w:szCs w:val="24"/>
        </w:rPr>
        <w:t xml:space="preserve">conomice înregistrat sub </w:t>
      </w:r>
      <w:r w:rsidRPr="00501213">
        <w:rPr>
          <w:rFonts w:ascii="Times New Roman" w:hAnsi="Times New Roman" w:cs="Times New Roman"/>
          <w:sz w:val="24"/>
          <w:szCs w:val="24"/>
        </w:rPr>
        <w:t xml:space="preserve">nr. </w:t>
      </w:r>
      <w:r w:rsidR="00C75F11" w:rsidRPr="00C75F11">
        <w:rPr>
          <w:rFonts w:ascii="Times New Roman" w:hAnsi="Times New Roman" w:cs="Times New Roman"/>
          <w:sz w:val="24"/>
          <w:szCs w:val="24"/>
        </w:rPr>
        <w:t>67079/26.11.2024</w:t>
      </w:r>
      <w:r w:rsidR="0097375C">
        <w:rPr>
          <w:rFonts w:ascii="Times New Roman" w:hAnsi="Times New Roman" w:cs="Times New Roman"/>
          <w:sz w:val="24"/>
          <w:szCs w:val="24"/>
        </w:rPr>
        <w:t>,</w:t>
      </w:r>
      <w:r w:rsidRPr="00501213">
        <w:rPr>
          <w:rFonts w:ascii="Times New Roman" w:hAnsi="Times New Roman" w:cs="Times New Roman"/>
          <w:sz w:val="24"/>
          <w:szCs w:val="24"/>
        </w:rPr>
        <w:t xml:space="preserve"> avizele</w:t>
      </w:r>
      <w:r w:rsidRPr="00903D8E">
        <w:rPr>
          <w:rFonts w:ascii="Times New Roman" w:hAnsi="Times New Roman" w:cs="Times New Roman"/>
          <w:sz w:val="24"/>
          <w:szCs w:val="24"/>
        </w:rPr>
        <w:t xml:space="preserve"> comisiilor de specialitate ale Consiliului Local Satu Mare</w:t>
      </w:r>
      <w:r w:rsidR="0097375C">
        <w:rPr>
          <w:rFonts w:ascii="Times New Roman" w:hAnsi="Times New Roman" w:cs="Times New Roman"/>
          <w:sz w:val="24"/>
          <w:szCs w:val="24"/>
        </w:rPr>
        <w:t>,</w:t>
      </w:r>
      <w:r w:rsidRPr="00903D8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73ED8D" w14:textId="68E84EB0" w:rsidR="003E500B" w:rsidRPr="00903D8E" w:rsidRDefault="00BF40E5" w:rsidP="00C53ACD">
      <w:pPr>
        <w:spacing w:after="12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Luând în considerare</w:t>
      </w:r>
      <w:r w:rsidR="0097375C">
        <w:rPr>
          <w:rFonts w:ascii="Times New Roman" w:eastAsia="Times New Roman" w:hAnsi="Times New Roman" w:cs="Times New Roman"/>
          <w:sz w:val="24"/>
          <w:szCs w:val="24"/>
        </w:rPr>
        <w:t xml:space="preserve"> prevederile </w:t>
      </w:r>
      <w:bookmarkStart w:id="4" w:name="_Hlk145582121"/>
      <w:r w:rsidR="0097375C">
        <w:rPr>
          <w:rFonts w:ascii="Times New Roman" w:eastAsia="Times New Roman" w:hAnsi="Times New Roman" w:cs="Times New Roman"/>
          <w:sz w:val="24"/>
          <w:szCs w:val="24"/>
        </w:rPr>
        <w:t xml:space="preserve">Programului de Cooperare Transfrontalieră </w:t>
      </w:r>
      <w:r w:rsidR="00AB5116" w:rsidRPr="00AB5116">
        <w:rPr>
          <w:rFonts w:ascii="Times New Roman" w:eastAsia="Times New Roman" w:hAnsi="Times New Roman" w:cs="Times New Roman"/>
          <w:sz w:val="24"/>
          <w:szCs w:val="24"/>
        </w:rPr>
        <w:t>Interreg VI-A</w:t>
      </w:r>
      <w:r w:rsidR="00AB51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375C">
        <w:rPr>
          <w:rFonts w:ascii="Times New Roman" w:eastAsia="Times New Roman" w:hAnsi="Times New Roman" w:cs="Times New Roman"/>
          <w:sz w:val="24"/>
          <w:szCs w:val="24"/>
        </w:rPr>
        <w:t>România – Ungaria 2021-2027</w:t>
      </w:r>
      <w:bookmarkEnd w:id="4"/>
      <w:r w:rsidR="00AB5116">
        <w:rPr>
          <w:rFonts w:ascii="Times New Roman" w:eastAsia="Times New Roman" w:hAnsi="Times New Roman" w:cs="Times New Roman"/>
          <w:sz w:val="24"/>
          <w:szCs w:val="24"/>
        </w:rPr>
        <w:t xml:space="preserve"> şi ale Ghidului Aplicantului</w:t>
      </w:r>
      <w:r w:rsidR="00C53A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D7F50">
        <w:rPr>
          <w:rFonts w:ascii="Times New Roman" w:eastAsia="Times New Roman" w:hAnsi="Times New Roman" w:cs="Times New Roman"/>
          <w:sz w:val="24"/>
          <w:szCs w:val="24"/>
        </w:rPr>
        <w:t xml:space="preserve">pentru </w:t>
      </w:r>
      <w:r w:rsidR="00DB3B4B">
        <w:rPr>
          <w:rFonts w:ascii="Times New Roman" w:eastAsia="Times New Roman" w:hAnsi="Times New Roman" w:cs="Times New Roman"/>
          <w:sz w:val="24"/>
          <w:szCs w:val="24"/>
        </w:rPr>
        <w:t>operaţiunile de</w:t>
      </w:r>
      <w:r w:rsidR="00CC03C9">
        <w:rPr>
          <w:rFonts w:ascii="Times New Roman" w:eastAsia="Times New Roman" w:hAnsi="Times New Roman" w:cs="Times New Roman"/>
          <w:sz w:val="24"/>
          <w:szCs w:val="24"/>
        </w:rPr>
        <w:t xml:space="preserve"> importanţă strategică</w:t>
      </w:r>
      <w:r w:rsidR="00BD7F50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688E0EDB" w14:textId="0F9D67F4" w:rsidR="00682F7D" w:rsidRPr="00682F7D" w:rsidRDefault="00682F7D" w:rsidP="00682F7D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82F7D">
        <w:rPr>
          <w:rFonts w:ascii="Times New Roman" w:hAnsi="Times New Roman" w:cs="Times New Roman"/>
          <w:sz w:val="24"/>
          <w:szCs w:val="24"/>
        </w:rPr>
        <w:t xml:space="preserve">În baza prevederilor art. 129 alin. (2) lit. </w:t>
      </w:r>
      <w:r w:rsidR="00C62A14">
        <w:rPr>
          <w:rFonts w:ascii="Times New Roman" w:hAnsi="Times New Roman" w:cs="Times New Roman"/>
          <w:sz w:val="24"/>
          <w:szCs w:val="24"/>
        </w:rPr>
        <w:t>e</w:t>
      </w:r>
      <w:r w:rsidRPr="00682F7D">
        <w:rPr>
          <w:rFonts w:ascii="Times New Roman" w:hAnsi="Times New Roman" w:cs="Times New Roman"/>
          <w:sz w:val="24"/>
          <w:szCs w:val="24"/>
        </w:rPr>
        <w:t>) coroborat cu prevederile alin. (</w:t>
      </w:r>
      <w:r w:rsidR="00C62A14">
        <w:rPr>
          <w:rFonts w:ascii="Times New Roman" w:hAnsi="Times New Roman" w:cs="Times New Roman"/>
          <w:sz w:val="24"/>
          <w:szCs w:val="24"/>
        </w:rPr>
        <w:t>9</w:t>
      </w:r>
      <w:r w:rsidRPr="00682F7D">
        <w:rPr>
          <w:rFonts w:ascii="Times New Roman" w:hAnsi="Times New Roman" w:cs="Times New Roman"/>
          <w:sz w:val="24"/>
          <w:szCs w:val="24"/>
        </w:rPr>
        <w:t>) lit. a) din O.U.G. nr. 57/2019 privind Codul administrativ, cu modificările și completările ulterioare, precum şi a prevederilor Legii nr. 273/2006 privind finanţele publice locale, cu modificările şi completările ulterioare,</w:t>
      </w:r>
    </w:p>
    <w:p w14:paraId="2CDCDF12" w14:textId="71576F92" w:rsidR="00682F7D" w:rsidRPr="00682F7D" w:rsidRDefault="00682F7D" w:rsidP="00682F7D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82F7D">
        <w:rPr>
          <w:rFonts w:ascii="Times New Roman" w:hAnsi="Times New Roman" w:cs="Times New Roman"/>
          <w:sz w:val="24"/>
          <w:szCs w:val="24"/>
        </w:rPr>
        <w:t>Ţinând seama de prevederile Legii nr. 24/2000 privind normele de tehnică legislativă pentru elaborarea actelor normative, republicată, cu modificările şi completările ulterioare,</w:t>
      </w:r>
    </w:p>
    <w:p w14:paraId="30668484" w14:textId="77777777" w:rsidR="00682F7D" w:rsidRPr="00682F7D" w:rsidRDefault="00682F7D" w:rsidP="00682F7D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82F7D">
        <w:rPr>
          <w:rFonts w:ascii="Times New Roman" w:hAnsi="Times New Roman" w:cs="Times New Roman"/>
          <w:sz w:val="24"/>
          <w:szCs w:val="24"/>
        </w:rPr>
        <w:t>Ȋn temeiul prevederilor art. 139 alin (3), lit. d), lit. g) şi art. 196 alin. (1), lit. a) din O.U.G. nr. 57/2019 privind Codul administrativ, cu modificările și completările ulterioare</w:t>
      </w:r>
    </w:p>
    <w:p w14:paraId="6CC99AF1" w14:textId="5AF8927D" w:rsidR="00BF40E5" w:rsidRPr="00903D8E" w:rsidRDefault="00682F7D" w:rsidP="00682F7D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82F7D">
        <w:rPr>
          <w:rFonts w:ascii="Times New Roman" w:hAnsi="Times New Roman" w:cs="Times New Roman"/>
          <w:sz w:val="24"/>
          <w:szCs w:val="24"/>
        </w:rPr>
        <w:t>Adoptă prezenta</w:t>
      </w:r>
    </w:p>
    <w:p w14:paraId="298CA9C6" w14:textId="77777777" w:rsidR="003E500B" w:rsidRPr="00903D8E" w:rsidRDefault="003E500B" w:rsidP="009D41F5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459CC0D" w14:textId="3A1F754B" w:rsidR="003E500B" w:rsidRPr="00903D8E" w:rsidRDefault="003E500B" w:rsidP="009D41F5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03D8E">
        <w:rPr>
          <w:rFonts w:ascii="Times New Roman" w:eastAsia="Times New Roman" w:hAnsi="Times New Roman" w:cs="Times New Roman"/>
          <w:b/>
          <w:sz w:val="24"/>
          <w:szCs w:val="24"/>
        </w:rPr>
        <w:t>HOTĂR</w:t>
      </w:r>
      <w:r w:rsidR="00E4242C">
        <w:rPr>
          <w:rFonts w:ascii="Times New Roman" w:eastAsia="Times New Roman" w:hAnsi="Times New Roman" w:cs="Times New Roman"/>
          <w:b/>
          <w:sz w:val="24"/>
          <w:szCs w:val="24"/>
        </w:rPr>
        <w:t>ÂR</w:t>
      </w:r>
      <w:r w:rsidRPr="00903D8E">
        <w:rPr>
          <w:rFonts w:ascii="Times New Roman" w:eastAsia="Times New Roman" w:hAnsi="Times New Roman" w:cs="Times New Roman"/>
          <w:b/>
          <w:sz w:val="24"/>
          <w:szCs w:val="24"/>
        </w:rPr>
        <w:t>E:</w:t>
      </w:r>
    </w:p>
    <w:p w14:paraId="4CC437A2" w14:textId="77777777" w:rsidR="0062480B" w:rsidRPr="00903D8E" w:rsidRDefault="0062480B" w:rsidP="009D41F5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DC38A5C" w14:textId="4ED425D5" w:rsidR="00E54AAE" w:rsidRPr="00903D8E" w:rsidRDefault="0062480B" w:rsidP="00484410">
      <w:pPr>
        <w:spacing w:after="12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03D8E">
        <w:rPr>
          <w:rFonts w:ascii="Times New Roman" w:eastAsia="Calibri" w:hAnsi="Times New Roman" w:cs="Times New Roman"/>
          <w:b/>
          <w:bCs/>
          <w:sz w:val="24"/>
          <w:szCs w:val="24"/>
        </w:rPr>
        <w:t>Art.1.</w:t>
      </w:r>
      <w:r w:rsidRPr="00903D8E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r w:rsidRPr="00903D8E">
        <w:rPr>
          <w:rFonts w:ascii="Times New Roman" w:eastAsia="Calibri" w:hAnsi="Times New Roman" w:cs="Times New Roman"/>
          <w:bCs/>
          <w:sz w:val="24"/>
          <w:szCs w:val="24"/>
        </w:rPr>
        <w:t xml:space="preserve">Se aprobă </w:t>
      </w:r>
      <w:r w:rsidR="00484410" w:rsidRPr="00484410">
        <w:rPr>
          <w:rFonts w:ascii="Times New Roman" w:eastAsia="Calibri" w:hAnsi="Times New Roman" w:cs="Times New Roman"/>
          <w:bCs/>
          <w:sz w:val="24"/>
          <w:szCs w:val="24"/>
        </w:rPr>
        <w:t>depuner</w:t>
      </w:r>
      <w:r w:rsidR="00484410">
        <w:rPr>
          <w:rFonts w:ascii="Times New Roman" w:eastAsia="Calibri" w:hAnsi="Times New Roman" w:cs="Times New Roman"/>
          <w:bCs/>
          <w:sz w:val="24"/>
          <w:szCs w:val="24"/>
        </w:rPr>
        <w:t>ea</w:t>
      </w:r>
      <w:r w:rsidR="00484410" w:rsidRPr="00484410">
        <w:rPr>
          <w:rFonts w:ascii="Times New Roman" w:eastAsia="Calibri" w:hAnsi="Times New Roman" w:cs="Times New Roman"/>
          <w:bCs/>
          <w:sz w:val="24"/>
          <w:szCs w:val="24"/>
        </w:rPr>
        <w:t xml:space="preserve"> proiectului </w:t>
      </w:r>
      <w:r w:rsidR="005417B1" w:rsidRPr="005417B1">
        <w:rPr>
          <w:rFonts w:ascii="Times New Roman" w:eastAsia="Calibri" w:hAnsi="Times New Roman" w:cs="Times New Roman"/>
          <w:bCs/>
          <w:sz w:val="24"/>
          <w:szCs w:val="24"/>
        </w:rPr>
        <w:t>„Strengthening intercultural relations through the development of cultural institutions in S</w:t>
      </w:r>
      <w:r w:rsidR="003358B7">
        <w:rPr>
          <w:rFonts w:ascii="Times New Roman" w:eastAsia="Calibri" w:hAnsi="Times New Roman" w:cs="Times New Roman"/>
          <w:bCs/>
          <w:sz w:val="24"/>
          <w:szCs w:val="24"/>
        </w:rPr>
        <w:t>atu Mare</w:t>
      </w:r>
      <w:r w:rsidR="005417B1" w:rsidRPr="005417B1">
        <w:rPr>
          <w:rFonts w:ascii="Times New Roman" w:eastAsia="Calibri" w:hAnsi="Times New Roman" w:cs="Times New Roman"/>
          <w:bCs/>
          <w:sz w:val="24"/>
          <w:szCs w:val="24"/>
        </w:rPr>
        <w:t xml:space="preserve"> County and Szabolcs-Szatmár-Bereg County”, acronim CultuRO-HUb</w:t>
      </w:r>
      <w:r w:rsidR="005417B1">
        <w:rPr>
          <w:rFonts w:ascii="Times New Roman" w:eastAsia="Calibri" w:hAnsi="Times New Roman" w:cs="Times New Roman"/>
          <w:bCs/>
          <w:sz w:val="24"/>
          <w:szCs w:val="24"/>
        </w:rPr>
        <w:t>, precum</w:t>
      </w:r>
      <w:r w:rsidR="0048441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484410" w:rsidRPr="00484410">
        <w:rPr>
          <w:rFonts w:ascii="Times New Roman" w:eastAsia="Calibri" w:hAnsi="Times New Roman" w:cs="Times New Roman"/>
          <w:bCs/>
          <w:sz w:val="24"/>
          <w:szCs w:val="24"/>
        </w:rPr>
        <w:t>şi asigurarea contribuţiei proprii în perioada de implementare a proiectului</w:t>
      </w:r>
      <w:r w:rsidRPr="00903D8E">
        <w:rPr>
          <w:rFonts w:ascii="Times New Roman" w:hAnsi="Times New Roman" w:cs="Times New Roman"/>
          <w:sz w:val="24"/>
          <w:szCs w:val="24"/>
        </w:rPr>
        <w:t>.</w:t>
      </w:r>
      <w:r w:rsidRPr="00903D8E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 xml:space="preserve"> </w:t>
      </w:r>
    </w:p>
    <w:p w14:paraId="55F149FC" w14:textId="399382D1" w:rsidR="0062480B" w:rsidRDefault="00E54AAE" w:rsidP="009D41F5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3D8E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</w:rPr>
        <w:lastRenderedPageBreak/>
        <w:t xml:space="preserve">Art.2. </w:t>
      </w:r>
      <w:r w:rsidRPr="00903D8E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 xml:space="preserve">Se aprobă </w:t>
      </w:r>
      <w:r w:rsidR="007E1663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>valoarea totală</w:t>
      </w:r>
      <w:r w:rsidRPr="00903D8E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 xml:space="preserve"> a </w:t>
      </w:r>
      <w:r w:rsidR="004849C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 xml:space="preserve">proiectului </w:t>
      </w:r>
      <w:r w:rsidR="00E56A5B">
        <w:rPr>
          <w:rFonts w:ascii="Times New Roman" w:eastAsia="Calibri" w:hAnsi="Times New Roman" w:cs="Times New Roman"/>
          <w:bCs/>
          <w:sz w:val="24"/>
          <w:szCs w:val="24"/>
        </w:rPr>
        <w:t>„</w:t>
      </w:r>
      <w:r w:rsidR="00E56A5B" w:rsidRPr="00E56A5B">
        <w:rPr>
          <w:rFonts w:ascii="Times New Roman" w:eastAsia="Calibri" w:hAnsi="Times New Roman" w:cs="Times New Roman"/>
          <w:bCs/>
          <w:sz w:val="24"/>
          <w:szCs w:val="24"/>
        </w:rPr>
        <w:t>Strengthening intercultural relations through the development of cultural institutions in S</w:t>
      </w:r>
      <w:r w:rsidR="003358B7">
        <w:rPr>
          <w:rFonts w:ascii="Times New Roman" w:eastAsia="Calibri" w:hAnsi="Times New Roman" w:cs="Times New Roman"/>
          <w:bCs/>
          <w:sz w:val="24"/>
          <w:szCs w:val="24"/>
        </w:rPr>
        <w:t>atu Mare</w:t>
      </w:r>
      <w:r w:rsidR="00E56A5B" w:rsidRPr="00E56A5B">
        <w:rPr>
          <w:rFonts w:ascii="Times New Roman" w:eastAsia="Calibri" w:hAnsi="Times New Roman" w:cs="Times New Roman"/>
          <w:bCs/>
          <w:sz w:val="24"/>
          <w:szCs w:val="24"/>
        </w:rPr>
        <w:t xml:space="preserve"> County and Szabolcs-Szatmár-Bereg County”,</w:t>
      </w:r>
      <w:r w:rsidR="007E166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915B8E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 xml:space="preserve">de </w:t>
      </w:r>
      <w:r w:rsidR="00D32BCB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>4.693.308,46</w:t>
      </w:r>
      <w:r w:rsidR="006253B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 xml:space="preserve"> EUR</w:t>
      </w:r>
      <w:r w:rsidR="00C23F30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 xml:space="preserve"> </w:t>
      </w:r>
      <w:r w:rsidR="00C23F30" w:rsidRPr="00C23F30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>cu TVA inclus</w:t>
      </w:r>
      <w:r w:rsidR="0062480B" w:rsidRPr="00903D8E">
        <w:rPr>
          <w:rFonts w:ascii="Times New Roman" w:hAnsi="Times New Roman" w:cs="Times New Roman"/>
          <w:sz w:val="24"/>
          <w:szCs w:val="24"/>
        </w:rPr>
        <w:t>.</w:t>
      </w:r>
    </w:p>
    <w:p w14:paraId="24BCC96D" w14:textId="426AED51" w:rsidR="0073064C" w:rsidRDefault="0073064C" w:rsidP="009D41F5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3D8E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</w:rPr>
        <w:t>Art.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</w:rPr>
        <w:t>3</w:t>
      </w:r>
      <w:r w:rsidRPr="00903D8E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</w:rPr>
        <w:t xml:space="preserve">. </w:t>
      </w:r>
      <w:r w:rsidRPr="00903D8E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>Se aprobă finanțarea din bugetul local a co</w:t>
      </w: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>ntribuţiei proprii</w:t>
      </w:r>
      <w:r w:rsidRPr="00903D8E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 xml:space="preserve"> ce îi revine UAT Municipiu</w:t>
      </w: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>l Satu Mare</w:t>
      </w:r>
      <w:r w:rsidRPr="00903D8E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 xml:space="preserve">, </w:t>
      </w: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 xml:space="preserve">în valoare de </w:t>
      </w:r>
      <w:bookmarkStart w:id="5" w:name="_Hlk183512549"/>
      <w:r w:rsidR="000E14BC" w:rsidRPr="000E14BC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>93.866,17</w:t>
      </w:r>
      <w:bookmarkEnd w:id="5"/>
      <w:r w:rsidR="00C627F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 xml:space="preserve"> </w:t>
      </w:r>
      <w:r w:rsidRPr="000E14BC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>EUR</w:t>
      </w:r>
      <w:r w:rsidR="00C23F30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 xml:space="preserve"> </w:t>
      </w:r>
      <w:r w:rsidR="00C23F30" w:rsidRPr="00C23F30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>cu TVA inclus</w:t>
      </w: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 xml:space="preserve">, </w:t>
      </w:r>
      <w:r w:rsidRPr="00903D8E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>necesară pentru realizarea proiectului</w:t>
      </w:r>
      <w:r w:rsidRPr="00903D8E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</w:rPr>
        <w:t xml:space="preserve"> </w:t>
      </w:r>
      <w:r w:rsidR="002753CA">
        <w:rPr>
          <w:rFonts w:ascii="Times New Roman" w:hAnsi="Times New Roman" w:cs="Times New Roman"/>
          <w:sz w:val="24"/>
          <w:szCs w:val="24"/>
        </w:rPr>
        <w:t>„</w:t>
      </w:r>
      <w:r w:rsidR="00E56A5B" w:rsidRPr="00E56A5B">
        <w:rPr>
          <w:rFonts w:ascii="Times New Roman" w:hAnsi="Times New Roman" w:cs="Times New Roman"/>
          <w:sz w:val="24"/>
          <w:szCs w:val="24"/>
        </w:rPr>
        <w:t>Strengthening intercultural relations through the development of cultural institutions in S</w:t>
      </w:r>
      <w:r w:rsidR="003358B7">
        <w:rPr>
          <w:rFonts w:ascii="Times New Roman" w:hAnsi="Times New Roman" w:cs="Times New Roman"/>
          <w:sz w:val="24"/>
          <w:szCs w:val="24"/>
        </w:rPr>
        <w:t>atu Mare</w:t>
      </w:r>
      <w:r w:rsidR="00E56A5B" w:rsidRPr="00E56A5B">
        <w:rPr>
          <w:rFonts w:ascii="Times New Roman" w:hAnsi="Times New Roman" w:cs="Times New Roman"/>
          <w:sz w:val="24"/>
          <w:szCs w:val="24"/>
        </w:rPr>
        <w:t xml:space="preserve"> County and Szabolcs-Szatmár-Bereg County”, acronim CultuRO-HUb</w:t>
      </w:r>
      <w:r w:rsidRPr="00903D8E">
        <w:rPr>
          <w:rFonts w:ascii="Times New Roman" w:hAnsi="Times New Roman" w:cs="Times New Roman"/>
          <w:sz w:val="24"/>
          <w:szCs w:val="24"/>
        </w:rPr>
        <w:t>.</w:t>
      </w:r>
    </w:p>
    <w:p w14:paraId="5928AD0F" w14:textId="43D57E0E" w:rsidR="000E14BC" w:rsidRPr="001A2225" w:rsidRDefault="000E14BC" w:rsidP="009D41F5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</w:pPr>
      <w:r w:rsidRPr="000E14BC">
        <w:rPr>
          <w:rFonts w:ascii="Times New Roman" w:hAnsi="Times New Roman" w:cs="Times New Roman"/>
          <w:b/>
          <w:bCs/>
          <w:sz w:val="24"/>
          <w:szCs w:val="24"/>
        </w:rPr>
        <w:t>Art.4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86327F" w:rsidRPr="001A2225">
        <w:rPr>
          <w:rFonts w:ascii="Times New Roman" w:hAnsi="Times New Roman" w:cs="Times New Roman"/>
          <w:sz w:val="24"/>
          <w:szCs w:val="24"/>
        </w:rPr>
        <w:t>Se aprobă finanţarea din bugetul local a cheltuielilor neeligibile precum şi a altor cheltuieli ce pot apărea în perioada de implementare a proiectului.</w:t>
      </w:r>
    </w:p>
    <w:p w14:paraId="6AA95033" w14:textId="095E54AC" w:rsidR="00312782" w:rsidRPr="00903D8E" w:rsidRDefault="0062480B" w:rsidP="006253B5">
      <w:pPr>
        <w:spacing w:after="120" w:line="240" w:lineRule="auto"/>
        <w:ind w:right="1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3D8E">
        <w:rPr>
          <w:rFonts w:ascii="Times New Roman" w:eastAsia="Times New Roman" w:hAnsi="Times New Roman" w:cs="Times New Roman"/>
          <w:b/>
          <w:bCs/>
          <w:sz w:val="24"/>
          <w:szCs w:val="24"/>
        </w:rPr>
        <w:t>Art.</w:t>
      </w:r>
      <w:r w:rsidR="000E14BC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Pr="00903D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="00B8233F" w:rsidRPr="00B8233F">
        <w:rPr>
          <w:rFonts w:ascii="Times New Roman" w:eastAsia="Times New Roman" w:hAnsi="Times New Roman" w:cs="Times New Roman"/>
          <w:sz w:val="24"/>
          <w:szCs w:val="24"/>
        </w:rPr>
        <w:t xml:space="preserve">Cu ducerea la îndeplinire a prezentei hotărâri se încredinţează Primarul municipiului Satu Mare, Direcţia </w:t>
      </w:r>
      <w:r w:rsidR="00BF4A39">
        <w:rPr>
          <w:rFonts w:ascii="Times New Roman" w:eastAsia="Times New Roman" w:hAnsi="Times New Roman" w:cs="Times New Roman"/>
          <w:sz w:val="24"/>
          <w:szCs w:val="24"/>
        </w:rPr>
        <w:t>E</w:t>
      </w:r>
      <w:r w:rsidR="00B8233F" w:rsidRPr="00B8233F">
        <w:rPr>
          <w:rFonts w:ascii="Times New Roman" w:eastAsia="Times New Roman" w:hAnsi="Times New Roman" w:cs="Times New Roman"/>
          <w:sz w:val="24"/>
          <w:szCs w:val="24"/>
        </w:rPr>
        <w:t xml:space="preserve">conomică şi Serviciul </w:t>
      </w:r>
      <w:r w:rsidR="00002EDA">
        <w:rPr>
          <w:rFonts w:ascii="Times New Roman" w:eastAsia="Times New Roman" w:hAnsi="Times New Roman" w:cs="Times New Roman"/>
          <w:sz w:val="24"/>
          <w:szCs w:val="24"/>
        </w:rPr>
        <w:t>Managementul Proiectelor</w:t>
      </w:r>
      <w:r w:rsidR="00B8233F" w:rsidRPr="00B8233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18184FE" w14:textId="5807C59E" w:rsidR="00312782" w:rsidRPr="00903D8E" w:rsidRDefault="0062480B" w:rsidP="009D41F5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3D8E">
        <w:rPr>
          <w:rFonts w:ascii="Times New Roman" w:eastAsia="Calibri" w:hAnsi="Times New Roman" w:cs="Times New Roman"/>
          <w:b/>
          <w:bCs/>
          <w:sz w:val="24"/>
          <w:szCs w:val="24"/>
        </w:rPr>
        <w:t>Art.</w:t>
      </w:r>
      <w:r w:rsidR="000E14BC">
        <w:rPr>
          <w:rFonts w:ascii="Times New Roman" w:eastAsia="Calibri" w:hAnsi="Times New Roman" w:cs="Times New Roman"/>
          <w:b/>
          <w:bCs/>
          <w:sz w:val="24"/>
          <w:szCs w:val="24"/>
        </w:rPr>
        <w:t>6</w:t>
      </w:r>
      <w:r w:rsidRPr="00903D8E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903D8E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117025" w:rsidRPr="00903D8E">
        <w:rPr>
          <w:rFonts w:ascii="Times New Roman" w:eastAsia="Calibri" w:hAnsi="Times New Roman" w:cs="Times New Roman"/>
          <w:bCs/>
          <w:sz w:val="24"/>
          <w:szCs w:val="24"/>
        </w:rPr>
        <w:t xml:space="preserve">  </w:t>
      </w:r>
      <w:r w:rsidR="00B8233F" w:rsidRPr="00B8233F">
        <w:rPr>
          <w:rFonts w:ascii="Times New Roman" w:eastAsia="Times New Roman" w:hAnsi="Times New Roman" w:cs="Times New Roman"/>
          <w:sz w:val="24"/>
          <w:szCs w:val="24"/>
        </w:rPr>
        <w:t xml:space="preserve">Prezenta hotărâre se comunică, prin intermediul </w:t>
      </w:r>
      <w:r w:rsidR="00503FAC">
        <w:rPr>
          <w:rFonts w:ascii="Times New Roman" w:eastAsia="Times New Roman" w:hAnsi="Times New Roman" w:cs="Times New Roman"/>
          <w:sz w:val="24"/>
          <w:szCs w:val="24"/>
        </w:rPr>
        <w:t>S</w:t>
      </w:r>
      <w:r w:rsidR="00B8233F" w:rsidRPr="00B8233F">
        <w:rPr>
          <w:rFonts w:ascii="Times New Roman" w:eastAsia="Times New Roman" w:hAnsi="Times New Roman" w:cs="Times New Roman"/>
          <w:sz w:val="24"/>
          <w:szCs w:val="24"/>
        </w:rPr>
        <w:t xml:space="preserve">ecretarului </w:t>
      </w:r>
      <w:r w:rsidR="00503FAC">
        <w:rPr>
          <w:rFonts w:ascii="Times New Roman" w:eastAsia="Times New Roman" w:hAnsi="Times New Roman" w:cs="Times New Roman"/>
          <w:sz w:val="24"/>
          <w:szCs w:val="24"/>
        </w:rPr>
        <w:t>General al M</w:t>
      </w:r>
      <w:r w:rsidR="00B8233F" w:rsidRPr="00B8233F">
        <w:rPr>
          <w:rFonts w:ascii="Times New Roman" w:eastAsia="Times New Roman" w:hAnsi="Times New Roman" w:cs="Times New Roman"/>
          <w:sz w:val="24"/>
          <w:szCs w:val="24"/>
        </w:rPr>
        <w:t xml:space="preserve">unicipiului Satu Mare, în termenul prevăzut de lege, Primarului municipiului Satu Mare, Instituţiei Prefectului </w:t>
      </w:r>
      <w:r w:rsidR="00503FAC">
        <w:rPr>
          <w:rFonts w:ascii="Times New Roman" w:eastAsia="Times New Roman" w:hAnsi="Times New Roman" w:cs="Times New Roman"/>
          <w:sz w:val="24"/>
          <w:szCs w:val="24"/>
        </w:rPr>
        <w:t>- J</w:t>
      </w:r>
      <w:r w:rsidR="00B8233F" w:rsidRPr="00B8233F">
        <w:rPr>
          <w:rFonts w:ascii="Times New Roman" w:eastAsia="Times New Roman" w:hAnsi="Times New Roman" w:cs="Times New Roman"/>
          <w:sz w:val="24"/>
          <w:szCs w:val="24"/>
        </w:rPr>
        <w:t>udeţul Satu Mare</w:t>
      </w:r>
      <w:r w:rsidR="004308F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4308F6" w:rsidRPr="00B8233F">
        <w:rPr>
          <w:rFonts w:ascii="Times New Roman" w:eastAsia="Times New Roman" w:hAnsi="Times New Roman" w:cs="Times New Roman"/>
          <w:sz w:val="24"/>
          <w:szCs w:val="24"/>
        </w:rPr>
        <w:t xml:space="preserve">Direcţiei </w:t>
      </w:r>
      <w:r w:rsidR="004308F6">
        <w:rPr>
          <w:rFonts w:ascii="Times New Roman" w:eastAsia="Times New Roman" w:hAnsi="Times New Roman" w:cs="Times New Roman"/>
          <w:sz w:val="24"/>
          <w:szCs w:val="24"/>
        </w:rPr>
        <w:t>E</w:t>
      </w:r>
      <w:r w:rsidR="004308F6" w:rsidRPr="00B8233F">
        <w:rPr>
          <w:rFonts w:ascii="Times New Roman" w:eastAsia="Times New Roman" w:hAnsi="Times New Roman" w:cs="Times New Roman"/>
          <w:sz w:val="24"/>
          <w:szCs w:val="24"/>
        </w:rPr>
        <w:t xml:space="preserve">conomice şi Serviciului </w:t>
      </w:r>
      <w:r w:rsidR="00BF4A39">
        <w:rPr>
          <w:rFonts w:ascii="Times New Roman" w:eastAsia="Times New Roman" w:hAnsi="Times New Roman" w:cs="Times New Roman"/>
          <w:sz w:val="24"/>
          <w:szCs w:val="24"/>
        </w:rPr>
        <w:t>Managementul</w:t>
      </w:r>
      <w:r w:rsidR="004308F6" w:rsidRPr="00B82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08F6">
        <w:rPr>
          <w:rFonts w:ascii="Times New Roman" w:eastAsia="Times New Roman" w:hAnsi="Times New Roman" w:cs="Times New Roman"/>
          <w:sz w:val="24"/>
          <w:szCs w:val="24"/>
        </w:rPr>
        <w:t>P</w:t>
      </w:r>
      <w:r w:rsidR="004308F6" w:rsidRPr="00B8233F">
        <w:rPr>
          <w:rFonts w:ascii="Times New Roman" w:eastAsia="Times New Roman" w:hAnsi="Times New Roman" w:cs="Times New Roman"/>
          <w:sz w:val="24"/>
          <w:szCs w:val="24"/>
        </w:rPr>
        <w:t>roiecte</w:t>
      </w:r>
      <w:r w:rsidR="00BF4A39">
        <w:rPr>
          <w:rFonts w:ascii="Times New Roman" w:eastAsia="Times New Roman" w:hAnsi="Times New Roman" w:cs="Times New Roman"/>
          <w:sz w:val="24"/>
          <w:szCs w:val="24"/>
        </w:rPr>
        <w:t>lor</w:t>
      </w:r>
      <w:r w:rsidR="00312782" w:rsidRPr="00903D8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312782" w:rsidRPr="00903D8E">
        <w:rPr>
          <w:rFonts w:ascii="Times New Roman" w:eastAsia="Times New Roman" w:hAnsi="Times New Roman" w:cs="Times New Roman"/>
          <w:sz w:val="24"/>
          <w:szCs w:val="24"/>
        </w:rPr>
        <w:tab/>
      </w:r>
      <w:r w:rsidR="00312782" w:rsidRPr="00903D8E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0D7DE90" w14:textId="77777777" w:rsidR="00312782" w:rsidRDefault="00312782" w:rsidP="009D41F5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2C3A251" w14:textId="77777777" w:rsidR="009D41F5" w:rsidRDefault="009D41F5" w:rsidP="009D41F5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12C3C77" w14:textId="49DD8F14" w:rsidR="009D41F5" w:rsidRPr="004308F6" w:rsidRDefault="009D41F5" w:rsidP="009D41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308F6">
        <w:rPr>
          <w:rFonts w:ascii="Times New Roman" w:eastAsia="Times New Roman" w:hAnsi="Times New Roman" w:cs="Times New Roman"/>
          <w:b/>
          <w:bCs/>
          <w:sz w:val="24"/>
          <w:szCs w:val="24"/>
        </w:rPr>
        <w:t>INIŢIATOR PROIECT</w:t>
      </w:r>
    </w:p>
    <w:p w14:paraId="191849FF" w14:textId="77777777" w:rsidR="009D41F5" w:rsidRPr="009D41F5" w:rsidRDefault="009D41F5" w:rsidP="009D41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D41F5">
        <w:rPr>
          <w:rFonts w:ascii="Times New Roman" w:eastAsia="Times New Roman" w:hAnsi="Times New Roman" w:cs="Times New Roman"/>
          <w:sz w:val="24"/>
          <w:szCs w:val="24"/>
        </w:rPr>
        <w:t>PRIMAR</w:t>
      </w:r>
    </w:p>
    <w:p w14:paraId="53DB67EB" w14:textId="77777777" w:rsidR="009D41F5" w:rsidRPr="009D41F5" w:rsidRDefault="009D41F5" w:rsidP="009D41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D41F5">
        <w:rPr>
          <w:rFonts w:ascii="Times New Roman" w:eastAsia="Times New Roman" w:hAnsi="Times New Roman" w:cs="Times New Roman"/>
          <w:sz w:val="24"/>
          <w:szCs w:val="24"/>
        </w:rPr>
        <w:t>Kereskényi Gábor</w:t>
      </w:r>
    </w:p>
    <w:p w14:paraId="232E9520" w14:textId="77777777" w:rsidR="009D41F5" w:rsidRDefault="009D41F5" w:rsidP="009D41F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7BD1576D" w14:textId="77777777" w:rsidR="004308F6" w:rsidRDefault="004308F6" w:rsidP="009D41F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7E2EED06" w14:textId="77777777" w:rsidR="004308F6" w:rsidRDefault="004308F6" w:rsidP="009D41F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B56762E" w14:textId="77777777" w:rsidR="004308F6" w:rsidRDefault="004308F6" w:rsidP="009D41F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215DEE9E" w14:textId="77777777" w:rsidR="004308F6" w:rsidRPr="009D41F5" w:rsidRDefault="004308F6" w:rsidP="009D41F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4D1BBA40" w14:textId="77777777" w:rsidR="009D41F5" w:rsidRPr="009D41F5" w:rsidRDefault="009D41F5" w:rsidP="009D41F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BC509FC" w14:textId="57301B5A" w:rsidR="009D41F5" w:rsidRPr="004308F6" w:rsidRDefault="004308F6" w:rsidP="009D41F5">
      <w:pPr>
        <w:spacing w:after="0"/>
        <w:ind w:left="5760" w:firstLine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</w:t>
      </w:r>
      <w:r w:rsidR="009D41F5" w:rsidRPr="004308F6">
        <w:rPr>
          <w:rFonts w:ascii="Times New Roman" w:eastAsia="Times New Roman" w:hAnsi="Times New Roman" w:cs="Times New Roman"/>
          <w:b/>
          <w:bCs/>
          <w:sz w:val="24"/>
          <w:szCs w:val="24"/>
        </w:rPr>
        <w:t>AVIZAT</w:t>
      </w:r>
    </w:p>
    <w:p w14:paraId="111CCF22" w14:textId="7464FFFC" w:rsidR="009D41F5" w:rsidRPr="009D41F5" w:rsidRDefault="009D41F5" w:rsidP="004308F6">
      <w:pPr>
        <w:spacing w:after="0"/>
        <w:ind w:left="595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308F6">
        <w:rPr>
          <w:rFonts w:ascii="Times New Roman" w:eastAsia="Times New Roman" w:hAnsi="Times New Roman" w:cs="Times New Roman"/>
          <w:b/>
          <w:bCs/>
          <w:sz w:val="24"/>
          <w:szCs w:val="24"/>
        </w:rPr>
        <w:t>SECRETAR GENERAL</w:t>
      </w:r>
      <w:r w:rsidRPr="009D41F5"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  <w:r w:rsidR="004308F6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Pr="009D41F5">
        <w:rPr>
          <w:rFonts w:ascii="Times New Roman" w:eastAsia="Times New Roman" w:hAnsi="Times New Roman" w:cs="Times New Roman"/>
          <w:sz w:val="24"/>
          <w:szCs w:val="24"/>
        </w:rPr>
        <w:t>Mihaela Maria Racolța</w:t>
      </w:r>
    </w:p>
    <w:sectPr w:rsidR="009D41F5" w:rsidRPr="009D41F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CA662E" w14:textId="77777777" w:rsidR="00075B1D" w:rsidRDefault="00075B1D" w:rsidP="00615A99">
      <w:pPr>
        <w:spacing w:after="0" w:line="240" w:lineRule="auto"/>
      </w:pPr>
      <w:r>
        <w:separator/>
      </w:r>
    </w:p>
  </w:endnote>
  <w:endnote w:type="continuationSeparator" w:id="0">
    <w:p w14:paraId="7DBFA31F" w14:textId="77777777" w:rsidR="00075B1D" w:rsidRDefault="00075B1D" w:rsidP="00615A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B5E281" w14:textId="77777777" w:rsidR="00615A99" w:rsidRPr="00655A90" w:rsidRDefault="00615A99" w:rsidP="00615A99">
    <w:pPr>
      <w:pStyle w:val="Footer"/>
      <w:rPr>
        <w:sz w:val="18"/>
        <w:szCs w:val="18"/>
      </w:rPr>
    </w:pPr>
    <w:r w:rsidRPr="00655A90">
      <w:rPr>
        <w:sz w:val="18"/>
        <w:szCs w:val="18"/>
      </w:rPr>
      <w:t>Întocmit,</w:t>
    </w:r>
  </w:p>
  <w:p w14:paraId="47BF61A7" w14:textId="08CAF76B" w:rsidR="00615A99" w:rsidRPr="00655A90" w:rsidRDefault="004308F6" w:rsidP="00615A99">
    <w:pPr>
      <w:pStyle w:val="Footer"/>
      <w:rPr>
        <w:sz w:val="18"/>
        <w:szCs w:val="18"/>
      </w:rPr>
    </w:pPr>
    <w:r>
      <w:rPr>
        <w:sz w:val="18"/>
        <w:szCs w:val="18"/>
      </w:rPr>
      <w:t>Mirela Pinte</w:t>
    </w:r>
    <w:r w:rsidR="00615A99">
      <w:rPr>
        <w:sz w:val="18"/>
        <w:szCs w:val="18"/>
      </w:rPr>
      <w:t xml:space="preserve"> </w:t>
    </w:r>
    <w:r w:rsidR="00615A99" w:rsidRPr="00655A90">
      <w:rPr>
        <w:sz w:val="18"/>
        <w:szCs w:val="18"/>
      </w:rPr>
      <w:t xml:space="preserve"> 2 ex</w:t>
    </w:r>
    <w:r>
      <w:rPr>
        <w:sz w:val="18"/>
        <w:szCs w:val="18"/>
      </w:rPr>
      <w:t>.</w:t>
    </w:r>
  </w:p>
  <w:p w14:paraId="06EF216C" w14:textId="77777777" w:rsidR="00615A99" w:rsidRDefault="00615A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053350" w14:textId="77777777" w:rsidR="00075B1D" w:rsidRDefault="00075B1D" w:rsidP="00615A99">
      <w:pPr>
        <w:spacing w:after="0" w:line="240" w:lineRule="auto"/>
      </w:pPr>
      <w:r>
        <w:separator/>
      </w:r>
    </w:p>
  </w:footnote>
  <w:footnote w:type="continuationSeparator" w:id="0">
    <w:p w14:paraId="5D1D8D7C" w14:textId="77777777" w:rsidR="00075B1D" w:rsidRDefault="00075B1D" w:rsidP="00615A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417287"/>
    <w:multiLevelType w:val="hybridMultilevel"/>
    <w:tmpl w:val="1E7CF5BC"/>
    <w:lvl w:ilvl="0" w:tplc="CB6A384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21F70B5"/>
    <w:multiLevelType w:val="hybridMultilevel"/>
    <w:tmpl w:val="1DB036B8"/>
    <w:lvl w:ilvl="0" w:tplc="09C6482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8514386">
    <w:abstractNumId w:val="1"/>
  </w:num>
  <w:num w:numId="2" w16cid:durableId="1091467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AE8"/>
    <w:rsid w:val="00002EDA"/>
    <w:rsid w:val="00027C32"/>
    <w:rsid w:val="0003047D"/>
    <w:rsid w:val="00031A43"/>
    <w:rsid w:val="00054A4C"/>
    <w:rsid w:val="00062CA0"/>
    <w:rsid w:val="00075B1D"/>
    <w:rsid w:val="00091249"/>
    <w:rsid w:val="000E14BC"/>
    <w:rsid w:val="001071AA"/>
    <w:rsid w:val="00117025"/>
    <w:rsid w:val="00120EA8"/>
    <w:rsid w:val="00136ED6"/>
    <w:rsid w:val="00165970"/>
    <w:rsid w:val="00194910"/>
    <w:rsid w:val="001A2045"/>
    <w:rsid w:val="001A2225"/>
    <w:rsid w:val="001C51ED"/>
    <w:rsid w:val="001F010F"/>
    <w:rsid w:val="00235716"/>
    <w:rsid w:val="00244861"/>
    <w:rsid w:val="002753CA"/>
    <w:rsid w:val="002A0B58"/>
    <w:rsid w:val="002D4710"/>
    <w:rsid w:val="00312782"/>
    <w:rsid w:val="003223E2"/>
    <w:rsid w:val="003358B7"/>
    <w:rsid w:val="003379AE"/>
    <w:rsid w:val="0034270E"/>
    <w:rsid w:val="00350EA2"/>
    <w:rsid w:val="0038085D"/>
    <w:rsid w:val="003A13B2"/>
    <w:rsid w:val="003C1114"/>
    <w:rsid w:val="003C1D41"/>
    <w:rsid w:val="003D07D2"/>
    <w:rsid w:val="003D6237"/>
    <w:rsid w:val="003E500B"/>
    <w:rsid w:val="003E7CE5"/>
    <w:rsid w:val="004308F6"/>
    <w:rsid w:val="00464B43"/>
    <w:rsid w:val="00484410"/>
    <w:rsid w:val="004849C8"/>
    <w:rsid w:val="0049087B"/>
    <w:rsid w:val="004A18A3"/>
    <w:rsid w:val="00501213"/>
    <w:rsid w:val="00503FAC"/>
    <w:rsid w:val="00507C10"/>
    <w:rsid w:val="005137A5"/>
    <w:rsid w:val="00515449"/>
    <w:rsid w:val="00530E09"/>
    <w:rsid w:val="005417B1"/>
    <w:rsid w:val="00574AC5"/>
    <w:rsid w:val="00591726"/>
    <w:rsid w:val="0060106D"/>
    <w:rsid w:val="00615A99"/>
    <w:rsid w:val="0062480B"/>
    <w:rsid w:val="006253B5"/>
    <w:rsid w:val="00673E0F"/>
    <w:rsid w:val="00682F7D"/>
    <w:rsid w:val="0070019A"/>
    <w:rsid w:val="0073064C"/>
    <w:rsid w:val="00753727"/>
    <w:rsid w:val="007E1663"/>
    <w:rsid w:val="008006A4"/>
    <w:rsid w:val="00833E04"/>
    <w:rsid w:val="0086327F"/>
    <w:rsid w:val="008960DA"/>
    <w:rsid w:val="008966B2"/>
    <w:rsid w:val="008A6486"/>
    <w:rsid w:val="00903D8E"/>
    <w:rsid w:val="00915B8E"/>
    <w:rsid w:val="0097375C"/>
    <w:rsid w:val="00992D1D"/>
    <w:rsid w:val="009A61BA"/>
    <w:rsid w:val="009B086B"/>
    <w:rsid w:val="009B1FEE"/>
    <w:rsid w:val="009C4EC6"/>
    <w:rsid w:val="009D41F5"/>
    <w:rsid w:val="00A01596"/>
    <w:rsid w:val="00A05102"/>
    <w:rsid w:val="00A13737"/>
    <w:rsid w:val="00A30EC2"/>
    <w:rsid w:val="00A8090B"/>
    <w:rsid w:val="00AB5116"/>
    <w:rsid w:val="00AD3A28"/>
    <w:rsid w:val="00B32698"/>
    <w:rsid w:val="00B5224E"/>
    <w:rsid w:val="00B679BB"/>
    <w:rsid w:val="00B8233F"/>
    <w:rsid w:val="00B85817"/>
    <w:rsid w:val="00BB3780"/>
    <w:rsid w:val="00BC6F9E"/>
    <w:rsid w:val="00BD6AA0"/>
    <w:rsid w:val="00BD7F50"/>
    <w:rsid w:val="00BF40E5"/>
    <w:rsid w:val="00BF4A39"/>
    <w:rsid w:val="00C23F30"/>
    <w:rsid w:val="00C3640F"/>
    <w:rsid w:val="00C53ACD"/>
    <w:rsid w:val="00C627F8"/>
    <w:rsid w:val="00C62A14"/>
    <w:rsid w:val="00C75F11"/>
    <w:rsid w:val="00CC03C9"/>
    <w:rsid w:val="00D0271F"/>
    <w:rsid w:val="00D32BCB"/>
    <w:rsid w:val="00D32F50"/>
    <w:rsid w:val="00D867C1"/>
    <w:rsid w:val="00D97BF6"/>
    <w:rsid w:val="00DB1AE8"/>
    <w:rsid w:val="00DB3B4B"/>
    <w:rsid w:val="00DC218A"/>
    <w:rsid w:val="00E01460"/>
    <w:rsid w:val="00E239C3"/>
    <w:rsid w:val="00E4242C"/>
    <w:rsid w:val="00E54AAE"/>
    <w:rsid w:val="00E56A5B"/>
    <w:rsid w:val="00EB307F"/>
    <w:rsid w:val="00F00D82"/>
    <w:rsid w:val="00F66612"/>
    <w:rsid w:val="00FA198B"/>
    <w:rsid w:val="00FE4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29365"/>
  <w15:chartTrackingRefBased/>
  <w15:docId w15:val="{F7B07BAB-002D-44F8-9D12-A213295FB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1AE8"/>
    <w:pPr>
      <w:spacing w:line="252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1AE8"/>
    <w:pPr>
      <w:ind w:left="720"/>
      <w:contextualSpacing/>
    </w:pPr>
  </w:style>
  <w:style w:type="table" w:styleId="TableGrid">
    <w:name w:val="Table Grid"/>
    <w:basedOn w:val="TableNormal"/>
    <w:uiPriority w:val="39"/>
    <w:rsid w:val="00E014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next w:val="Normal"/>
    <w:link w:val="BodyTextChar"/>
    <w:rsid w:val="00E01460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E01460"/>
    <w:rPr>
      <w:rFonts w:ascii="Times New Roman" w:eastAsia="Times New Roman" w:hAnsi="Times New Roman" w:cs="Times New Roman"/>
      <w:color w:val="000000"/>
      <w:kern w:val="0"/>
      <w:sz w:val="24"/>
      <w:szCs w:val="2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15A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5A99"/>
    <w:rPr>
      <w:kern w:val="0"/>
      <w14:ligatures w14:val="none"/>
    </w:rPr>
  </w:style>
  <w:style w:type="paragraph" w:styleId="Footer">
    <w:name w:val="footer"/>
    <w:basedOn w:val="Normal"/>
    <w:link w:val="FooterChar"/>
    <w:unhideWhenUsed/>
    <w:rsid w:val="00615A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615A99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62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497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Roatis</dc:creator>
  <cp:keywords/>
  <dc:description/>
  <cp:lastModifiedBy>Loredana Giurgiu</cp:lastModifiedBy>
  <cp:revision>31</cp:revision>
  <cp:lastPrinted>2023-07-19T06:38:00Z</cp:lastPrinted>
  <dcterms:created xsi:type="dcterms:W3CDTF">2023-07-18T07:50:00Z</dcterms:created>
  <dcterms:modified xsi:type="dcterms:W3CDTF">2024-11-26T13:55:00Z</dcterms:modified>
</cp:coreProperties>
</file>