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C1B29" w14:textId="34304F3C" w:rsidR="0052615E" w:rsidRPr="00B2158E" w:rsidRDefault="00ED7D0D" w:rsidP="00B2158E">
      <w:pPr>
        <w:spacing w:line="240" w:lineRule="auto"/>
        <w:jc w:val="both"/>
        <w:rPr>
          <w:sz w:val="28"/>
          <w:szCs w:val="28"/>
        </w:rPr>
      </w:pPr>
      <w:r w:rsidRPr="00B2158E">
        <w:rPr>
          <w:noProof/>
          <w:sz w:val="28"/>
          <w:szCs w:val="28"/>
          <w:lang w:eastAsia="ro-R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78FAC49" wp14:editId="6F04FD31">
                <wp:simplePos x="0" y="0"/>
                <wp:positionH relativeFrom="column">
                  <wp:posOffset>804545</wp:posOffset>
                </wp:positionH>
                <wp:positionV relativeFrom="paragraph">
                  <wp:posOffset>88265</wp:posOffset>
                </wp:positionV>
                <wp:extent cx="3601720" cy="1252220"/>
                <wp:effectExtent l="0" t="0" r="0" b="5080"/>
                <wp:wrapSquare wrapText="bothSides"/>
                <wp:docPr id="578947659" name="Dreptungh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1252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6D3C5F" w14:textId="77777777" w:rsidR="0052615E" w:rsidRPr="00ED7D0D" w:rsidRDefault="0097384E">
                            <w:pPr>
                              <w:pStyle w:val="Corptex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D7D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28B1F203" w14:textId="77777777" w:rsidR="0052615E" w:rsidRPr="00ED7D0D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D7D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4D9E2D56" w14:textId="77777777" w:rsidR="0052615E" w:rsidRPr="00ED7D0D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D7D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CONSILIUL LOCAL AL</w:t>
                            </w:r>
                          </w:p>
                          <w:p w14:paraId="483E2AB0" w14:textId="77777777" w:rsidR="0052615E" w:rsidRPr="00ED7D0D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D7D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13F871BD" w14:textId="31132036" w:rsidR="00A807D8" w:rsidRPr="00ED7D0D" w:rsidRDefault="0097384E" w:rsidP="00A807D8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D7D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NR. </w:t>
                            </w:r>
                            <w:r w:rsidR="00C41F60" w:rsidRPr="00C41F6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65</w:t>
                            </w:r>
                            <w:r w:rsidR="00C41F6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C41F60" w:rsidRPr="00C41F6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241</w:t>
                            </w:r>
                            <w:r w:rsidR="009A1D90" w:rsidRPr="00ED7D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/</w:t>
                            </w:r>
                            <w:r w:rsidR="003D07A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="00C41F6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8</w:t>
                            </w:r>
                            <w:r w:rsidR="003D07A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.11.2024</w:t>
                            </w:r>
                          </w:p>
                          <w:p w14:paraId="3D30244C" w14:textId="77777777" w:rsidR="00A807D8" w:rsidRPr="00ED7D0D" w:rsidRDefault="0055534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D7D0D">
                              <w:rPr>
                                <w:sz w:val="28"/>
                                <w:szCs w:val="28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FAC49" id="Dreptunghi 1" o:spid="_x0000_s1026" style="position:absolute;left:0;text-align:left;margin-left:63.35pt;margin-top:6.95pt;width:283.6pt;height:98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" stroked="f">
                <v:textbox inset="0,0,0,0">
                  <w:txbxContent>
                    <w:p w14:paraId="7B6D3C5F" w14:textId="77777777" w:rsidR="0052615E" w:rsidRPr="00ED7D0D" w:rsidRDefault="0097384E">
                      <w:pPr>
                        <w:pStyle w:val="Corptex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ED7D0D">
                        <w:rPr>
                          <w:b/>
                          <w:bCs/>
                          <w:sz w:val="28"/>
                          <w:szCs w:val="28"/>
                        </w:rPr>
                        <w:t>ROMÂNIA</w:t>
                      </w:r>
                    </w:p>
                    <w:p w14:paraId="28B1F203" w14:textId="77777777" w:rsidR="0052615E" w:rsidRPr="00ED7D0D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ED7D0D">
                        <w:rPr>
                          <w:b/>
                          <w:bCs/>
                          <w:sz w:val="28"/>
                          <w:szCs w:val="28"/>
                        </w:rPr>
                        <w:t>JUDEŢUL SATU MARE</w:t>
                      </w:r>
                    </w:p>
                    <w:p w14:paraId="4D9E2D56" w14:textId="77777777" w:rsidR="0052615E" w:rsidRPr="00ED7D0D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ED7D0D">
                        <w:rPr>
                          <w:b/>
                          <w:bCs/>
                          <w:sz w:val="28"/>
                          <w:szCs w:val="28"/>
                        </w:rPr>
                        <w:t>CONSILIUL LOCAL AL</w:t>
                      </w:r>
                    </w:p>
                    <w:p w14:paraId="483E2AB0" w14:textId="77777777" w:rsidR="0052615E" w:rsidRPr="00ED7D0D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ED7D0D">
                        <w:rPr>
                          <w:b/>
                          <w:bCs/>
                          <w:sz w:val="28"/>
                          <w:szCs w:val="28"/>
                        </w:rPr>
                        <w:t>MUNICIPIULUI SATU MARE</w:t>
                      </w:r>
                    </w:p>
                    <w:p w14:paraId="13F871BD" w14:textId="31132036" w:rsidR="00A807D8" w:rsidRPr="00ED7D0D" w:rsidRDefault="0097384E" w:rsidP="00A807D8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ED7D0D">
                        <w:rPr>
                          <w:b/>
                          <w:bCs/>
                          <w:sz w:val="28"/>
                          <w:szCs w:val="28"/>
                        </w:rPr>
                        <w:t xml:space="preserve">NR. </w:t>
                      </w:r>
                      <w:r w:rsidR="00C41F60" w:rsidRPr="00C41F60">
                        <w:rPr>
                          <w:b/>
                          <w:bCs/>
                          <w:sz w:val="28"/>
                          <w:szCs w:val="28"/>
                        </w:rPr>
                        <w:t>65</w:t>
                      </w:r>
                      <w:r w:rsidR="00C41F60">
                        <w:rPr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="00C41F60" w:rsidRPr="00C41F60">
                        <w:rPr>
                          <w:b/>
                          <w:bCs/>
                          <w:sz w:val="28"/>
                          <w:szCs w:val="28"/>
                        </w:rPr>
                        <w:t>241</w:t>
                      </w:r>
                      <w:r w:rsidR="009A1D90" w:rsidRPr="00ED7D0D">
                        <w:rPr>
                          <w:b/>
                          <w:bCs/>
                          <w:sz w:val="28"/>
                          <w:szCs w:val="28"/>
                        </w:rPr>
                        <w:t>/</w:t>
                      </w:r>
                      <w:r w:rsidR="003D07A0">
                        <w:rPr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="00C41F60">
                        <w:rPr>
                          <w:b/>
                          <w:bCs/>
                          <w:sz w:val="28"/>
                          <w:szCs w:val="28"/>
                        </w:rPr>
                        <w:t>8</w:t>
                      </w:r>
                      <w:r w:rsidR="003D07A0">
                        <w:rPr>
                          <w:b/>
                          <w:bCs/>
                          <w:sz w:val="28"/>
                          <w:szCs w:val="28"/>
                        </w:rPr>
                        <w:t>.11.2024</w:t>
                      </w:r>
                    </w:p>
                    <w:p w14:paraId="3D30244C" w14:textId="77777777" w:rsidR="00A807D8" w:rsidRPr="00ED7D0D" w:rsidRDefault="00555345">
                      <w:pPr>
                        <w:rPr>
                          <w:sz w:val="28"/>
                          <w:szCs w:val="28"/>
                        </w:rPr>
                      </w:pPr>
                      <w:r w:rsidRPr="00ED7D0D">
                        <w:rPr>
                          <w:sz w:val="28"/>
                          <w:szCs w:val="28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763536" w:rsidRPr="00B2158E">
        <w:rPr>
          <w:noProof/>
          <w:sz w:val="28"/>
          <w:szCs w:val="28"/>
          <w:lang w:val="en-US"/>
        </w:rPr>
        <w:drawing>
          <wp:inline distT="0" distB="0" distL="0" distR="0" wp14:anchorId="3E72B2DE" wp14:editId="029E7C5B">
            <wp:extent cx="676275" cy="1076325"/>
            <wp:effectExtent l="0" t="0" r="9525" b="952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481" cy="1076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323B" w:rsidRPr="00B2158E">
        <w:rPr>
          <w:sz w:val="28"/>
          <w:szCs w:val="28"/>
        </w:rPr>
        <w:t xml:space="preserve"> </w:t>
      </w:r>
    </w:p>
    <w:p w14:paraId="010AED35" w14:textId="77777777" w:rsidR="00296C29" w:rsidRPr="00B2158E" w:rsidRDefault="00296C29" w:rsidP="0060703E">
      <w:pPr>
        <w:spacing w:line="240" w:lineRule="auto"/>
        <w:ind w:firstLine="720"/>
        <w:jc w:val="center"/>
        <w:rPr>
          <w:color w:val="FF0000"/>
          <w:sz w:val="28"/>
          <w:szCs w:val="28"/>
        </w:rPr>
      </w:pPr>
    </w:p>
    <w:p w14:paraId="386FA5CD" w14:textId="77777777" w:rsidR="0030180C" w:rsidRPr="00B2158E" w:rsidRDefault="0030180C" w:rsidP="00B2158E">
      <w:pPr>
        <w:spacing w:line="240" w:lineRule="auto"/>
        <w:ind w:firstLine="720"/>
        <w:jc w:val="both"/>
        <w:rPr>
          <w:sz w:val="28"/>
          <w:szCs w:val="28"/>
        </w:rPr>
      </w:pPr>
    </w:p>
    <w:p w14:paraId="1B3AC0BB" w14:textId="07F761CD" w:rsidR="00296C29" w:rsidRPr="00B2158E" w:rsidRDefault="00CA129E" w:rsidP="00B2158E">
      <w:pPr>
        <w:spacing w:line="240" w:lineRule="auto"/>
        <w:ind w:firstLine="720"/>
        <w:jc w:val="both"/>
        <w:rPr>
          <w:sz w:val="28"/>
          <w:szCs w:val="28"/>
        </w:rPr>
      </w:pPr>
      <w:r w:rsidRPr="00B2158E">
        <w:rPr>
          <w:sz w:val="28"/>
          <w:szCs w:val="28"/>
        </w:rPr>
        <w:t xml:space="preserve">Kereskényi Gábor, </w:t>
      </w:r>
      <w:r w:rsidR="004150B3" w:rsidRPr="00B2158E">
        <w:rPr>
          <w:sz w:val="28"/>
          <w:szCs w:val="28"/>
        </w:rPr>
        <w:t>P</w:t>
      </w:r>
      <w:r w:rsidR="00296C29" w:rsidRPr="00B2158E">
        <w:rPr>
          <w:sz w:val="28"/>
          <w:szCs w:val="28"/>
        </w:rPr>
        <w:t>rimar al municipiului Satu Mare,</w:t>
      </w:r>
    </w:p>
    <w:p w14:paraId="38007B6F" w14:textId="29C9DCDD" w:rsidR="00296C29" w:rsidRDefault="00296C29" w:rsidP="00B2158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r w:rsidRPr="00B2158E">
        <w:rPr>
          <w:sz w:val="28"/>
          <w:szCs w:val="28"/>
        </w:rPr>
        <w:t>În temeiul prevederilor art. 136 alin.</w:t>
      </w:r>
      <w:r w:rsidR="00B06F3A" w:rsidRPr="00B2158E">
        <w:rPr>
          <w:sz w:val="28"/>
          <w:szCs w:val="28"/>
        </w:rPr>
        <w:t xml:space="preserve"> </w:t>
      </w:r>
      <w:r w:rsidRPr="00B2158E">
        <w:rPr>
          <w:sz w:val="28"/>
          <w:szCs w:val="28"/>
        </w:rPr>
        <w:t>(1) din O.U.G. nr. 57/2019 privind Codul Administrativ, cu modificăr</w:t>
      </w:r>
      <w:r w:rsidR="00F90DDB" w:rsidRPr="00B2158E">
        <w:rPr>
          <w:sz w:val="28"/>
          <w:szCs w:val="28"/>
        </w:rPr>
        <w:t>ile și completările ulterioare,</w:t>
      </w:r>
      <w:r w:rsidRPr="00B2158E">
        <w:rPr>
          <w:sz w:val="28"/>
          <w:szCs w:val="28"/>
        </w:rPr>
        <w:t xml:space="preserve"> </w:t>
      </w:r>
      <w:r w:rsidR="00F5246B" w:rsidRPr="00B2158E">
        <w:rPr>
          <w:sz w:val="28"/>
          <w:szCs w:val="28"/>
        </w:rPr>
        <w:t>inițiez</w:t>
      </w:r>
      <w:r w:rsidRPr="00B2158E">
        <w:rPr>
          <w:sz w:val="28"/>
          <w:szCs w:val="28"/>
        </w:rPr>
        <w:t xml:space="preserve"> proiectul de hotărâre </w:t>
      </w:r>
      <w:r w:rsidR="00AE1BAA" w:rsidRPr="00B2158E">
        <w:rPr>
          <w:sz w:val="28"/>
          <w:szCs w:val="28"/>
        </w:rPr>
        <w:t xml:space="preserve">privind </w:t>
      </w:r>
      <w:r w:rsidR="00D1185E">
        <w:rPr>
          <w:sz w:val="28"/>
          <w:szCs w:val="28"/>
        </w:rPr>
        <w:t xml:space="preserve">aprobarea </w:t>
      </w:r>
      <w:r w:rsidR="00D1185E" w:rsidRPr="00D1185E">
        <w:rPr>
          <w:sz w:val="28"/>
          <w:szCs w:val="28"/>
        </w:rPr>
        <w:t>documentației de avizarea a lucrărilor de intervenții si a indicatorilor tehnico economici</w:t>
      </w:r>
      <w:r w:rsidR="00A80A97" w:rsidRPr="00A80A97">
        <w:rPr>
          <w:color w:val="FF0000"/>
          <w:sz w:val="28"/>
          <w:szCs w:val="28"/>
        </w:rPr>
        <w:t xml:space="preserve"> </w:t>
      </w:r>
      <w:r w:rsidR="00AE1BAA" w:rsidRPr="00B2158E">
        <w:rPr>
          <w:sz w:val="28"/>
          <w:szCs w:val="28"/>
        </w:rPr>
        <w:t>pentru obiectivul de investiție</w:t>
      </w:r>
      <w:bookmarkStart w:id="0" w:name="_Hlk26788978"/>
      <w:bookmarkStart w:id="1" w:name="_Hlk178588865"/>
      <w:r w:rsidR="00D1185E">
        <w:rPr>
          <w:sz w:val="28"/>
          <w:szCs w:val="28"/>
        </w:rPr>
        <w:t xml:space="preserve"> </w:t>
      </w:r>
      <w:r w:rsidR="004B3D3A" w:rsidRPr="004B3D3A">
        <w:rPr>
          <w:b/>
          <w:bCs/>
          <w:sz w:val="28"/>
          <w:szCs w:val="28"/>
        </w:rPr>
        <w:t xml:space="preserve">,, </w:t>
      </w:r>
      <w:r w:rsidR="00D1185E">
        <w:rPr>
          <w:b/>
          <w:bCs/>
          <w:sz w:val="28"/>
          <w:szCs w:val="28"/>
        </w:rPr>
        <w:t>R</w:t>
      </w:r>
      <w:r w:rsidR="00D1185E" w:rsidRPr="003D07A0">
        <w:rPr>
          <w:b/>
          <w:bCs/>
          <w:i/>
          <w:iCs/>
          <w:sz w:val="28"/>
          <w:szCs w:val="28"/>
        </w:rPr>
        <w:t xml:space="preserve">eabilitare și refuncționalizare clădire </w:t>
      </w:r>
      <w:r w:rsidR="00D1185E">
        <w:rPr>
          <w:b/>
          <w:bCs/>
          <w:i/>
          <w:iCs/>
          <w:sz w:val="28"/>
          <w:szCs w:val="28"/>
        </w:rPr>
        <w:t>S</w:t>
      </w:r>
      <w:r w:rsidR="00D1185E" w:rsidRPr="003D07A0">
        <w:rPr>
          <w:b/>
          <w:bCs/>
          <w:i/>
          <w:iCs/>
          <w:sz w:val="28"/>
          <w:szCs w:val="28"/>
        </w:rPr>
        <w:t>teh+</w:t>
      </w:r>
      <w:r w:rsidR="00D1185E">
        <w:rPr>
          <w:b/>
          <w:bCs/>
          <w:i/>
          <w:iCs/>
          <w:sz w:val="28"/>
          <w:szCs w:val="28"/>
        </w:rPr>
        <w:t>P</w:t>
      </w:r>
      <w:r w:rsidR="00D1185E" w:rsidRPr="003D07A0">
        <w:rPr>
          <w:b/>
          <w:bCs/>
          <w:i/>
          <w:iCs/>
          <w:sz w:val="28"/>
          <w:szCs w:val="28"/>
        </w:rPr>
        <w:t xml:space="preserve">+2 strada ceahlăului nr. 1 din </w:t>
      </w:r>
      <w:r w:rsidR="00D1185E">
        <w:rPr>
          <w:b/>
          <w:bCs/>
          <w:i/>
          <w:iCs/>
          <w:sz w:val="28"/>
          <w:szCs w:val="28"/>
        </w:rPr>
        <w:t>S</w:t>
      </w:r>
      <w:r w:rsidR="00D1185E" w:rsidRPr="003D07A0">
        <w:rPr>
          <w:b/>
          <w:bCs/>
          <w:i/>
          <w:iCs/>
          <w:sz w:val="28"/>
          <w:szCs w:val="28"/>
        </w:rPr>
        <w:t xml:space="preserve">atu </w:t>
      </w:r>
      <w:r w:rsidR="00D1185E">
        <w:rPr>
          <w:b/>
          <w:bCs/>
          <w:i/>
          <w:iCs/>
          <w:sz w:val="28"/>
          <w:szCs w:val="28"/>
        </w:rPr>
        <w:t>M</w:t>
      </w:r>
      <w:r w:rsidR="00D1185E" w:rsidRPr="003D07A0">
        <w:rPr>
          <w:b/>
          <w:bCs/>
          <w:i/>
          <w:iCs/>
          <w:sz w:val="28"/>
          <w:szCs w:val="28"/>
        </w:rPr>
        <w:t>are</w:t>
      </w:r>
      <w:r w:rsidR="003D07A0" w:rsidRPr="003D07A0">
        <w:rPr>
          <w:b/>
          <w:bCs/>
          <w:sz w:val="28"/>
          <w:szCs w:val="28"/>
          <w:lang w:val="fr-FR"/>
        </w:rPr>
        <w:t xml:space="preserve"> </w:t>
      </w:r>
      <w:r w:rsidR="009F63EC" w:rsidRPr="004B3D3A">
        <w:rPr>
          <w:rStyle w:val="tpt1"/>
          <w:b/>
          <w:bCs/>
          <w:sz w:val="28"/>
          <w:szCs w:val="28"/>
          <w:lang w:val="fr-FR"/>
        </w:rPr>
        <w:t>”</w:t>
      </w:r>
      <w:r w:rsidR="009F63EC" w:rsidRPr="00B2158E">
        <w:rPr>
          <w:rStyle w:val="tpt1"/>
          <w:b/>
          <w:sz w:val="28"/>
          <w:szCs w:val="28"/>
          <w:lang w:val="fr-FR"/>
        </w:rPr>
        <w:t xml:space="preserve"> </w:t>
      </w:r>
      <w:bookmarkEnd w:id="1"/>
      <w:r w:rsidR="004E27F9" w:rsidRPr="00B2158E">
        <w:rPr>
          <w:bCs/>
          <w:sz w:val="28"/>
          <w:szCs w:val="28"/>
        </w:rPr>
        <w:t>din municipiul Satu Mare</w:t>
      </w:r>
      <w:bookmarkEnd w:id="0"/>
      <w:r w:rsidRPr="00B2158E">
        <w:rPr>
          <w:b/>
          <w:sz w:val="28"/>
          <w:szCs w:val="28"/>
        </w:rPr>
        <w:t xml:space="preserve">, </w:t>
      </w:r>
      <w:r w:rsidRPr="00B2158E">
        <w:rPr>
          <w:bCs/>
          <w:sz w:val="28"/>
          <w:szCs w:val="28"/>
        </w:rPr>
        <w:t>proiect</w:t>
      </w:r>
      <w:r w:rsidRPr="00B2158E">
        <w:rPr>
          <w:b/>
          <w:sz w:val="28"/>
          <w:szCs w:val="28"/>
        </w:rPr>
        <w:t xml:space="preserve"> </w:t>
      </w:r>
      <w:r w:rsidRPr="00B2158E">
        <w:rPr>
          <w:sz w:val="28"/>
          <w:szCs w:val="28"/>
        </w:rPr>
        <w:t xml:space="preserve"> în </w:t>
      </w:r>
      <w:r w:rsidR="00F5246B" w:rsidRPr="00B2158E">
        <w:rPr>
          <w:sz w:val="28"/>
          <w:szCs w:val="28"/>
        </w:rPr>
        <w:t>susținerea</w:t>
      </w:r>
      <w:r w:rsidRPr="00B2158E">
        <w:rPr>
          <w:sz w:val="28"/>
          <w:szCs w:val="28"/>
        </w:rPr>
        <w:t xml:space="preserve"> căruia formulez următorul:</w:t>
      </w:r>
    </w:p>
    <w:p w14:paraId="6D53CC8C" w14:textId="6E809160" w:rsidR="0052615E" w:rsidRDefault="00801581" w:rsidP="00801581">
      <w:pPr>
        <w:spacing w:before="360" w:after="360" w:line="240" w:lineRule="auto"/>
        <w:jc w:val="center"/>
        <w:rPr>
          <w:b/>
          <w:sz w:val="32"/>
          <w:szCs w:val="32"/>
        </w:rPr>
      </w:pPr>
      <w:r w:rsidRPr="00801581">
        <w:rPr>
          <w:b/>
          <w:sz w:val="32"/>
          <w:szCs w:val="32"/>
        </w:rPr>
        <w:t>REFERAT DE APROBARE</w:t>
      </w:r>
    </w:p>
    <w:p w14:paraId="59B7F282" w14:textId="77777777" w:rsidR="00801581" w:rsidRPr="00874E90" w:rsidRDefault="00801581" w:rsidP="00801581">
      <w:pPr>
        <w:numPr>
          <w:ilvl w:val="0"/>
          <w:numId w:val="2"/>
        </w:numPr>
        <w:spacing w:before="240" w:after="240"/>
        <w:ind w:left="0" w:firstLine="0"/>
        <w:jc w:val="both"/>
        <w:rPr>
          <w:b/>
          <w:sz w:val="28"/>
          <w:szCs w:val="28"/>
          <w:u w:val="single"/>
          <w:lang w:eastAsia="zh-CN"/>
        </w:rPr>
      </w:pPr>
      <w:r w:rsidRPr="00874E90">
        <w:rPr>
          <w:b/>
          <w:sz w:val="28"/>
          <w:szCs w:val="28"/>
          <w:u w:val="single"/>
          <w:lang w:eastAsia="zh-CN"/>
        </w:rPr>
        <w:t xml:space="preserve">DESCRIEREA CONSTRUCȚIEI EXISTENTE: </w:t>
      </w:r>
    </w:p>
    <w:p w14:paraId="00DF5A1E" w14:textId="77777777" w:rsidR="00801581" w:rsidRPr="00874E90" w:rsidRDefault="00801581" w:rsidP="00801581">
      <w:pPr>
        <w:spacing w:before="120" w:after="120"/>
        <w:jc w:val="both"/>
        <w:rPr>
          <w:bCs/>
          <w:sz w:val="28"/>
          <w:szCs w:val="28"/>
          <w:lang w:eastAsia="zh-CN"/>
        </w:rPr>
      </w:pPr>
      <w:r w:rsidRPr="00874E90">
        <w:rPr>
          <w:b/>
          <w:bCs/>
          <w:sz w:val="28"/>
          <w:szCs w:val="28"/>
          <w:lang w:eastAsia="zh-CN"/>
        </w:rPr>
        <w:t xml:space="preserve">A. </w:t>
      </w:r>
      <w:r w:rsidRPr="00874E90">
        <w:rPr>
          <w:rFonts w:eastAsia="SimSun"/>
          <w:b/>
          <w:bCs/>
          <w:sz w:val="28"/>
          <w:szCs w:val="28"/>
          <w:lang w:eastAsia="zh-CN"/>
        </w:rPr>
        <w:t xml:space="preserve">Categoria şi clasa de importanță </w:t>
      </w:r>
    </w:p>
    <w:p w14:paraId="1390F22A" w14:textId="77777777" w:rsidR="00801581" w:rsidRPr="00874E90" w:rsidRDefault="00801581" w:rsidP="00801581">
      <w:pPr>
        <w:spacing w:before="120" w:after="120"/>
        <w:ind w:firstLine="567"/>
        <w:jc w:val="both"/>
        <w:rPr>
          <w:bCs/>
          <w:sz w:val="28"/>
          <w:szCs w:val="28"/>
          <w:lang w:eastAsia="zh-CN"/>
        </w:rPr>
      </w:pPr>
      <w:r w:rsidRPr="00874E90">
        <w:rPr>
          <w:b/>
          <w:bCs/>
          <w:sz w:val="28"/>
          <w:szCs w:val="28"/>
          <w:lang w:eastAsia="zh-CN"/>
        </w:rPr>
        <w:t xml:space="preserve">Categoria de importanta </w:t>
      </w:r>
    </w:p>
    <w:p w14:paraId="3AA6F0C1" w14:textId="77777777" w:rsidR="00801581" w:rsidRPr="00874E90" w:rsidRDefault="00801581" w:rsidP="00801581">
      <w:pPr>
        <w:ind w:firstLine="567"/>
        <w:jc w:val="both"/>
        <w:rPr>
          <w:bCs/>
          <w:sz w:val="28"/>
          <w:szCs w:val="28"/>
          <w:lang w:eastAsia="zh-CN"/>
        </w:rPr>
      </w:pPr>
      <w:r w:rsidRPr="00874E90">
        <w:rPr>
          <w:bCs/>
          <w:sz w:val="28"/>
          <w:szCs w:val="28"/>
          <w:lang w:eastAsia="zh-CN"/>
        </w:rPr>
        <w:t>Construcția se încadrează conform  hotărârii de guvern nr. 766/1997 din 21.11.1997 în categoria C - construcții de importanță normală.</w:t>
      </w:r>
    </w:p>
    <w:p w14:paraId="316EE3A2" w14:textId="77777777" w:rsidR="00801581" w:rsidRPr="00874E90" w:rsidRDefault="00801581" w:rsidP="00801581">
      <w:pPr>
        <w:spacing w:before="120" w:after="120"/>
        <w:ind w:firstLine="567"/>
        <w:jc w:val="both"/>
        <w:rPr>
          <w:bCs/>
          <w:sz w:val="28"/>
          <w:szCs w:val="28"/>
          <w:lang w:eastAsia="zh-CN"/>
        </w:rPr>
      </w:pPr>
      <w:r w:rsidRPr="00874E90">
        <w:rPr>
          <w:b/>
          <w:bCs/>
          <w:sz w:val="28"/>
          <w:szCs w:val="28"/>
          <w:lang w:eastAsia="zh-CN"/>
        </w:rPr>
        <w:t xml:space="preserve">Clasa de importanta </w:t>
      </w:r>
    </w:p>
    <w:p w14:paraId="061F92F9" w14:textId="77777777" w:rsidR="00801581" w:rsidRPr="00874E90" w:rsidRDefault="00801581" w:rsidP="00801581">
      <w:pPr>
        <w:spacing w:after="120"/>
        <w:ind w:firstLine="567"/>
        <w:jc w:val="both"/>
        <w:rPr>
          <w:bCs/>
          <w:sz w:val="28"/>
          <w:szCs w:val="28"/>
          <w:lang w:eastAsia="zh-CN"/>
        </w:rPr>
      </w:pPr>
      <w:r w:rsidRPr="00874E90">
        <w:rPr>
          <w:bCs/>
          <w:sz w:val="28"/>
          <w:szCs w:val="28"/>
          <w:lang w:eastAsia="zh-CN"/>
        </w:rPr>
        <w:t xml:space="preserve">Construcția se încadrează, conform normativului P100/2013, în clasa de importanță III. </w:t>
      </w:r>
    </w:p>
    <w:p w14:paraId="04561B20" w14:textId="77777777" w:rsidR="00801581" w:rsidRPr="00874E90" w:rsidRDefault="00801581" w:rsidP="00801581">
      <w:pPr>
        <w:spacing w:before="120" w:after="120"/>
        <w:jc w:val="both"/>
        <w:rPr>
          <w:bCs/>
          <w:sz w:val="28"/>
          <w:szCs w:val="28"/>
          <w:lang w:eastAsia="zh-CN"/>
        </w:rPr>
      </w:pPr>
      <w:r w:rsidRPr="00874E90">
        <w:rPr>
          <w:b/>
          <w:bCs/>
          <w:sz w:val="28"/>
          <w:szCs w:val="28"/>
          <w:lang w:eastAsia="zh-CN"/>
        </w:rPr>
        <w:t xml:space="preserve">B. </w:t>
      </w:r>
      <w:r w:rsidRPr="00874E90">
        <w:rPr>
          <w:rFonts w:eastAsia="SimSun"/>
          <w:b/>
          <w:bCs/>
          <w:sz w:val="28"/>
          <w:szCs w:val="28"/>
          <w:lang w:eastAsia="zh-CN"/>
        </w:rPr>
        <w:t xml:space="preserve">Cod în lista monumentelor istorice, după caz </w:t>
      </w:r>
    </w:p>
    <w:p w14:paraId="765B44BB" w14:textId="77777777" w:rsidR="00801581" w:rsidRPr="00874E90" w:rsidRDefault="00801581" w:rsidP="00801581">
      <w:pPr>
        <w:ind w:firstLine="567"/>
        <w:jc w:val="both"/>
        <w:rPr>
          <w:bCs/>
          <w:sz w:val="28"/>
          <w:szCs w:val="28"/>
          <w:lang w:eastAsia="zh-CN"/>
        </w:rPr>
      </w:pPr>
      <w:r w:rsidRPr="00874E90">
        <w:rPr>
          <w:bCs/>
          <w:sz w:val="28"/>
          <w:szCs w:val="28"/>
          <w:lang w:eastAsia="zh-CN"/>
        </w:rPr>
        <w:t>Clădirea este situată în zona protejată a ansamblului urban str. Stefan cel Mare din municipiul Satu Mare la poziția 158-II-a-B-05246 nr. 1-27; 2-24</w:t>
      </w:r>
    </w:p>
    <w:p w14:paraId="2668BD49" w14:textId="77777777" w:rsidR="00801581" w:rsidRPr="00874E90" w:rsidRDefault="00801581" w:rsidP="00801581">
      <w:pPr>
        <w:spacing w:before="120" w:after="120"/>
        <w:jc w:val="both"/>
        <w:rPr>
          <w:bCs/>
          <w:sz w:val="28"/>
          <w:szCs w:val="28"/>
          <w:lang w:eastAsia="zh-CN"/>
        </w:rPr>
      </w:pPr>
      <w:r w:rsidRPr="00874E90">
        <w:rPr>
          <w:b/>
          <w:bCs/>
          <w:sz w:val="28"/>
          <w:szCs w:val="28"/>
          <w:lang w:eastAsia="zh-CN"/>
        </w:rPr>
        <w:t xml:space="preserve">C. </w:t>
      </w:r>
      <w:r w:rsidRPr="00874E90">
        <w:rPr>
          <w:rFonts w:eastAsia="SimSun"/>
          <w:b/>
          <w:bCs/>
          <w:sz w:val="28"/>
          <w:szCs w:val="28"/>
          <w:lang w:eastAsia="zh-CN"/>
        </w:rPr>
        <w:t xml:space="preserve">An/ani/perioade de construire pentru fiecare corp de construcție </w:t>
      </w:r>
    </w:p>
    <w:p w14:paraId="1B325D08" w14:textId="77777777" w:rsidR="00801581" w:rsidRPr="00874E90" w:rsidRDefault="00801581" w:rsidP="00801581">
      <w:pPr>
        <w:spacing w:after="120"/>
        <w:ind w:firstLine="567"/>
        <w:jc w:val="both"/>
        <w:rPr>
          <w:bCs/>
          <w:sz w:val="28"/>
          <w:szCs w:val="28"/>
          <w:lang w:eastAsia="zh-CN"/>
        </w:rPr>
      </w:pPr>
      <w:r w:rsidRPr="00874E90">
        <w:rPr>
          <w:bCs/>
          <w:sz w:val="28"/>
          <w:szCs w:val="28"/>
          <w:lang w:eastAsia="zh-CN"/>
        </w:rPr>
        <w:t>1970-1971</w:t>
      </w:r>
    </w:p>
    <w:p w14:paraId="7627C8A1" w14:textId="77777777" w:rsidR="00801581" w:rsidRPr="00874E90" w:rsidRDefault="00801581" w:rsidP="00801581">
      <w:pPr>
        <w:spacing w:before="120" w:after="120"/>
        <w:jc w:val="both"/>
        <w:rPr>
          <w:bCs/>
          <w:sz w:val="28"/>
          <w:szCs w:val="28"/>
          <w:lang w:eastAsia="zh-CN"/>
        </w:rPr>
      </w:pPr>
      <w:r w:rsidRPr="00874E90">
        <w:rPr>
          <w:b/>
          <w:bCs/>
          <w:sz w:val="28"/>
          <w:szCs w:val="28"/>
          <w:lang w:eastAsia="zh-CN"/>
        </w:rPr>
        <w:t xml:space="preserve">D. </w:t>
      </w:r>
      <w:r w:rsidRPr="00874E90">
        <w:rPr>
          <w:rFonts w:eastAsia="SimSun"/>
          <w:b/>
          <w:bCs/>
          <w:sz w:val="28"/>
          <w:szCs w:val="28"/>
          <w:lang w:eastAsia="zh-CN"/>
        </w:rPr>
        <w:t>Suprafaţa construită</w:t>
      </w:r>
    </w:p>
    <w:p w14:paraId="6F48C8B0" w14:textId="77777777" w:rsidR="00801581" w:rsidRPr="00874E90" w:rsidRDefault="00801581" w:rsidP="00801581">
      <w:pPr>
        <w:ind w:firstLine="567"/>
        <w:jc w:val="both"/>
        <w:rPr>
          <w:bCs/>
          <w:sz w:val="28"/>
          <w:szCs w:val="28"/>
          <w:lang w:eastAsia="zh-CN"/>
        </w:rPr>
      </w:pPr>
      <w:r w:rsidRPr="00874E90">
        <w:rPr>
          <w:bCs/>
          <w:sz w:val="28"/>
          <w:szCs w:val="28"/>
          <w:lang w:eastAsia="zh-CN"/>
        </w:rPr>
        <w:t>636 m.p.</w:t>
      </w:r>
    </w:p>
    <w:p w14:paraId="5648000C" w14:textId="77777777" w:rsidR="00801581" w:rsidRPr="00874E90" w:rsidRDefault="00801581" w:rsidP="00801581">
      <w:pPr>
        <w:spacing w:before="120" w:after="120"/>
        <w:jc w:val="both"/>
        <w:rPr>
          <w:bCs/>
          <w:sz w:val="28"/>
          <w:szCs w:val="28"/>
          <w:lang w:eastAsia="zh-CN"/>
        </w:rPr>
      </w:pPr>
      <w:r w:rsidRPr="00874E90">
        <w:rPr>
          <w:b/>
          <w:bCs/>
          <w:sz w:val="28"/>
          <w:szCs w:val="28"/>
          <w:lang w:eastAsia="zh-CN"/>
        </w:rPr>
        <w:t xml:space="preserve">E. </w:t>
      </w:r>
      <w:r w:rsidRPr="00874E90">
        <w:rPr>
          <w:rFonts w:eastAsia="SimSun"/>
          <w:b/>
          <w:bCs/>
          <w:sz w:val="28"/>
          <w:szCs w:val="28"/>
          <w:lang w:eastAsia="zh-CN"/>
        </w:rPr>
        <w:t xml:space="preserve">Suprafaţa construită desfășurată </w:t>
      </w:r>
    </w:p>
    <w:p w14:paraId="2336ACCB" w14:textId="77777777" w:rsidR="00801581" w:rsidRPr="00874E90" w:rsidRDefault="00801581" w:rsidP="00801581">
      <w:pPr>
        <w:spacing w:after="120"/>
        <w:ind w:firstLine="567"/>
        <w:jc w:val="both"/>
        <w:rPr>
          <w:bCs/>
          <w:sz w:val="28"/>
          <w:szCs w:val="28"/>
          <w:lang w:eastAsia="zh-CN"/>
        </w:rPr>
      </w:pPr>
      <w:r w:rsidRPr="00874E90">
        <w:rPr>
          <w:bCs/>
          <w:sz w:val="28"/>
          <w:szCs w:val="28"/>
          <w:lang w:eastAsia="zh-CN"/>
        </w:rPr>
        <w:lastRenderedPageBreak/>
        <w:t>Suprafaţa construită desfășurată: 1908 m.p.</w:t>
      </w:r>
    </w:p>
    <w:p w14:paraId="038FB8D3" w14:textId="77777777" w:rsidR="00801581" w:rsidRPr="00874E90" w:rsidRDefault="00801581" w:rsidP="00801581">
      <w:pPr>
        <w:spacing w:before="120" w:after="120"/>
        <w:jc w:val="both"/>
        <w:rPr>
          <w:b/>
          <w:sz w:val="28"/>
          <w:szCs w:val="28"/>
          <w:lang w:eastAsia="zh-CN"/>
        </w:rPr>
      </w:pPr>
      <w:r w:rsidRPr="00874E90">
        <w:rPr>
          <w:b/>
          <w:sz w:val="28"/>
          <w:szCs w:val="28"/>
          <w:lang w:eastAsia="zh-CN"/>
        </w:rPr>
        <w:t xml:space="preserve">F. </w:t>
      </w:r>
      <w:r w:rsidRPr="00874E90">
        <w:rPr>
          <w:rFonts w:eastAsia="SimSun"/>
          <w:b/>
          <w:sz w:val="28"/>
          <w:szCs w:val="28"/>
          <w:lang w:eastAsia="zh-CN"/>
        </w:rPr>
        <w:t xml:space="preserve">Alți parametri, în funcție de specificul şi natura construcției existente </w:t>
      </w:r>
    </w:p>
    <w:p w14:paraId="3BB2184C" w14:textId="77777777" w:rsidR="00801581" w:rsidRDefault="00801581" w:rsidP="00801581">
      <w:pPr>
        <w:autoSpaceDE w:val="0"/>
        <w:autoSpaceDN w:val="0"/>
        <w:adjustRightInd w:val="0"/>
        <w:spacing w:before="240" w:after="240"/>
        <w:jc w:val="both"/>
        <w:rPr>
          <w:rFonts w:eastAsia="SimSun"/>
          <w:b/>
          <w:sz w:val="28"/>
          <w:szCs w:val="28"/>
          <w:lang w:eastAsia="zh-CN"/>
        </w:rPr>
      </w:pPr>
      <w:r w:rsidRPr="00874E90">
        <w:rPr>
          <w:b/>
          <w:bCs/>
          <w:sz w:val="28"/>
          <w:szCs w:val="28"/>
        </w:rPr>
        <w:t xml:space="preserve">II </w:t>
      </w:r>
      <w:r w:rsidRPr="00874E90">
        <w:rPr>
          <w:b/>
          <w:sz w:val="28"/>
          <w:szCs w:val="28"/>
          <w:lang w:eastAsia="zh-CN"/>
        </w:rPr>
        <w:t>LUCRĂRI DE MODERNIZARE PROPUSE</w:t>
      </w:r>
      <w:r w:rsidRPr="00874E90">
        <w:rPr>
          <w:rFonts w:eastAsia="SimSun"/>
          <w:b/>
          <w:sz w:val="28"/>
          <w:szCs w:val="28"/>
          <w:lang w:eastAsia="zh-CN"/>
        </w:rPr>
        <w:t>.</w:t>
      </w:r>
    </w:p>
    <w:p w14:paraId="3A5AE471" w14:textId="77777777" w:rsidR="00801581" w:rsidRPr="00874E90" w:rsidRDefault="00801581" w:rsidP="00801581">
      <w:pPr>
        <w:autoSpaceDE w:val="0"/>
        <w:autoSpaceDN w:val="0"/>
        <w:adjustRightInd w:val="0"/>
        <w:spacing w:before="120" w:after="120"/>
        <w:ind w:firstLine="567"/>
        <w:jc w:val="both"/>
        <w:rPr>
          <w:rFonts w:eastAsia="Times New Roman"/>
          <w:b/>
          <w:sz w:val="28"/>
          <w:szCs w:val="28"/>
        </w:rPr>
      </w:pPr>
      <w:r w:rsidRPr="00874E90">
        <w:rPr>
          <w:b/>
          <w:sz w:val="28"/>
          <w:szCs w:val="28"/>
          <w:lang w:val="es-DO"/>
        </w:rPr>
        <w:t>a) descrierea principalelor lucrări de intervenţie</w:t>
      </w:r>
    </w:p>
    <w:p w14:paraId="4BFA8BCE" w14:textId="77777777" w:rsidR="00801581" w:rsidRPr="00874E90" w:rsidRDefault="00801581" w:rsidP="00801581">
      <w:pPr>
        <w:autoSpaceDE w:val="0"/>
        <w:autoSpaceDN w:val="0"/>
        <w:adjustRightInd w:val="0"/>
        <w:spacing w:before="120" w:after="120"/>
        <w:ind w:firstLine="567"/>
        <w:jc w:val="both"/>
        <w:rPr>
          <w:rFonts w:eastAsia="Times New Roman"/>
          <w:b/>
          <w:sz w:val="28"/>
          <w:szCs w:val="28"/>
        </w:rPr>
      </w:pPr>
      <w:r w:rsidRPr="00874E90">
        <w:rPr>
          <w:b/>
          <w:sz w:val="28"/>
          <w:szCs w:val="28"/>
          <w:lang w:val="es-DO"/>
        </w:rPr>
        <w:t>Fundatii-elevatii-placa de pardoseala pana la cota±0.00</w:t>
      </w:r>
    </w:p>
    <w:p w14:paraId="65D245FC" w14:textId="77777777" w:rsidR="00801581" w:rsidRPr="00874E90" w:rsidRDefault="00801581" w:rsidP="00801581">
      <w:pPr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  <w:lang w:val="es-DO"/>
        </w:rPr>
      </w:pPr>
      <w:r w:rsidRPr="00874E90">
        <w:rPr>
          <w:sz w:val="28"/>
          <w:szCs w:val="28"/>
          <w:lang w:val="es-DO"/>
        </w:rPr>
        <w:t xml:space="preserve">Placa din beton simplu de sub pardoseala parterului se va demola si se va inlocui cu o placa noua de 13cm din beton armat jos </w:t>
      </w:r>
      <w:bookmarkStart w:id="2" w:name="_Hlk172454744"/>
      <w:r w:rsidRPr="00874E90">
        <w:rPr>
          <w:sz w:val="28"/>
          <w:szCs w:val="28"/>
          <w:lang w:val="es-DO"/>
        </w:rPr>
        <w:t xml:space="preserve">cu plasa sudata ø8/100/100 </w:t>
      </w:r>
      <w:bookmarkEnd w:id="2"/>
      <w:r w:rsidRPr="00874E90">
        <w:rPr>
          <w:sz w:val="28"/>
          <w:szCs w:val="28"/>
          <w:lang w:val="es-DO"/>
        </w:rPr>
        <w:t>solidarizata pe contur prin conectori metalici Ø10/200 de centura elevatiilor.</w:t>
      </w:r>
    </w:p>
    <w:p w14:paraId="4ED3C0D1" w14:textId="77777777" w:rsidR="00801581" w:rsidRPr="00874E90" w:rsidRDefault="00801581" w:rsidP="00801581">
      <w:pPr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  <w:lang w:val="es-DO"/>
        </w:rPr>
      </w:pPr>
      <w:r w:rsidRPr="00874E90">
        <w:rPr>
          <w:sz w:val="28"/>
          <w:szCs w:val="28"/>
          <w:lang w:val="es-DO"/>
        </w:rPr>
        <w:t>La intrare se va realiza o rampa din beton 15cm armat dublu cu plasa sudata ø8/100/100 pentru accesul persoanelor cu dizabilitati.</w:t>
      </w:r>
    </w:p>
    <w:p w14:paraId="2C98FDD3" w14:textId="77777777" w:rsidR="00801581" w:rsidRPr="00874E90" w:rsidRDefault="00801581" w:rsidP="00801581">
      <w:pPr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  <w:lang w:val="es-DO"/>
        </w:rPr>
      </w:pPr>
      <w:r w:rsidRPr="00874E90">
        <w:rPr>
          <w:sz w:val="28"/>
          <w:szCs w:val="28"/>
          <w:lang w:val="es-DO"/>
        </w:rPr>
        <w:t xml:space="preserve">In centurile din elevatii se vor fixa cu fiole chimice armaturile stalpisorilor 25x25cm pentru bordarea golurilor mai mari de 2,5m2 si armaturile stalpilor 25x50cm pentru realizarea cadrelor inlocuitoare. </w:t>
      </w:r>
      <w:bookmarkStart w:id="3" w:name="_Hlk172456695"/>
    </w:p>
    <w:p w14:paraId="044E50B6" w14:textId="77777777" w:rsidR="00801581" w:rsidRPr="00874E90" w:rsidRDefault="00801581" w:rsidP="00801581">
      <w:pPr>
        <w:autoSpaceDE w:val="0"/>
        <w:autoSpaceDN w:val="0"/>
        <w:adjustRightInd w:val="0"/>
        <w:spacing w:before="120" w:after="120"/>
        <w:ind w:firstLine="567"/>
        <w:jc w:val="both"/>
        <w:rPr>
          <w:sz w:val="28"/>
          <w:szCs w:val="28"/>
          <w:lang w:val="es-DO"/>
        </w:rPr>
      </w:pPr>
      <w:r w:rsidRPr="00874E90">
        <w:rPr>
          <w:b/>
          <w:sz w:val="28"/>
          <w:szCs w:val="28"/>
          <w:lang w:val="es-DO"/>
        </w:rPr>
        <w:t>Pereti-stalpisori-stalpi-buiandrugi-grinzi la parter-et.1-et.2</w:t>
      </w:r>
    </w:p>
    <w:p w14:paraId="4B7B0D6A" w14:textId="77777777" w:rsidR="00801581" w:rsidRPr="00874E90" w:rsidRDefault="00801581" w:rsidP="00801581">
      <w:pPr>
        <w:numPr>
          <w:ilvl w:val="0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  <w:lang w:val="es-DO"/>
        </w:rPr>
      </w:pPr>
      <w:r w:rsidRPr="00874E90">
        <w:rPr>
          <w:sz w:val="28"/>
          <w:szCs w:val="28"/>
          <w:lang w:val="es-DO"/>
        </w:rPr>
        <w:t>Peretii propusi pentru demolare axele 5-7/A-C si 4-6-8-/D-E vor fi inlocuiti dupa cum urmeaza:</w:t>
      </w:r>
    </w:p>
    <w:bookmarkEnd w:id="3"/>
    <w:p w14:paraId="4ABE774B" w14:textId="77777777" w:rsidR="00801581" w:rsidRPr="00874E90" w:rsidRDefault="00801581" w:rsidP="00801581">
      <w:pPr>
        <w:numPr>
          <w:ilvl w:val="0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  <w:lang w:val="es-DO"/>
        </w:rPr>
      </w:pPr>
      <w:r w:rsidRPr="00874E90">
        <w:rPr>
          <w:sz w:val="28"/>
          <w:szCs w:val="28"/>
          <w:lang w:val="es-DO"/>
        </w:rPr>
        <w:t>Capetele peretilor alaturate axelor A,C,D,E se vor borda cu stalpi de beton armat 5x50cm armati longitudinal cu 4ø16+4ø14 B500C si transversal cu 2 etrieri ø8/15cm OB37cu mustatile incastrate in centurile inferioare cu fiole chimice.</w:t>
      </w:r>
    </w:p>
    <w:p w14:paraId="07F365A5" w14:textId="77777777" w:rsidR="00801581" w:rsidRPr="00874E90" w:rsidRDefault="00801581" w:rsidP="00801581">
      <w:pPr>
        <w:numPr>
          <w:ilvl w:val="0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  <w:lang w:val="es-DO"/>
        </w:rPr>
      </w:pPr>
      <w:r w:rsidRPr="00874E90">
        <w:rPr>
          <w:sz w:val="28"/>
          <w:szCs w:val="28"/>
          <w:lang w:val="es-DO"/>
        </w:rPr>
        <w:t>La partea superioara a golului se va monta un buiandrug metalic realizat dintr-o sectiune compusa 2UNP350 rezemata pe stalpii de capat cu masuri de rigidizare a nodurilor de reazem dintre profilele metalice si stalpii alaturati.</w:t>
      </w:r>
    </w:p>
    <w:p w14:paraId="1F8F25EA" w14:textId="77777777" w:rsidR="00801581" w:rsidRPr="00874E90" w:rsidRDefault="00801581" w:rsidP="00801581">
      <w:pPr>
        <w:numPr>
          <w:ilvl w:val="0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  <w:lang w:val="es-DO"/>
        </w:rPr>
      </w:pPr>
      <w:r w:rsidRPr="00874E90">
        <w:rPr>
          <w:sz w:val="28"/>
          <w:szCs w:val="28"/>
          <w:lang w:val="es-DO"/>
        </w:rPr>
        <w:t>Golurile pentru comunicare inclusiv de fereastra din axul E/8-9 si cele cu peste 2,5m2 se vor rigidiza prin bordare marginala cu stalpisori de beton armat 25x25cm armati longitudinal cu 4ø14 B500C si transversal cu 1etrier ø8/15cm OB37 si la partea superioara cu un buiandrug metalic.</w:t>
      </w:r>
    </w:p>
    <w:p w14:paraId="51AE339C" w14:textId="77777777" w:rsidR="00801581" w:rsidRPr="00874E90" w:rsidRDefault="00801581" w:rsidP="00801581">
      <w:pPr>
        <w:numPr>
          <w:ilvl w:val="0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  <w:lang w:val="es-DO"/>
        </w:rPr>
      </w:pPr>
      <w:r w:rsidRPr="00874E90">
        <w:rPr>
          <w:sz w:val="28"/>
          <w:szCs w:val="28"/>
          <w:lang w:val="es-DO"/>
        </w:rPr>
        <w:t>Stalpisorii 25x25cm si stalpii 25x50cm se vor solidariza cu zidaria alaturata prin conectori metalici 2ø8/50cm (max.3 asize).</w:t>
      </w:r>
    </w:p>
    <w:p w14:paraId="22FECAF4" w14:textId="77777777" w:rsidR="00801581" w:rsidRPr="00874E90" w:rsidRDefault="00801581" w:rsidP="00801581">
      <w:pPr>
        <w:numPr>
          <w:ilvl w:val="0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  <w:lang w:val="es-DO"/>
        </w:rPr>
      </w:pPr>
      <w:r w:rsidRPr="00874E90">
        <w:rPr>
          <w:sz w:val="28"/>
          <w:szCs w:val="28"/>
          <w:lang w:val="es-DO"/>
        </w:rPr>
        <w:t>Toate intersectiile zidurilor portante de tip L;T;X se vor rigidiza prin camasuire cu decaparea tencuielilor pe o zona de 1.00 metru de axul intersectiei se vor monta plase sudate ø5/100/100 pe ambele fete + conectori din otel beton 6 buc.ø8/m2 tencuit cu mortar M10T de 3,5cm grosime.</w:t>
      </w:r>
    </w:p>
    <w:p w14:paraId="23BCBFF8" w14:textId="77777777" w:rsidR="00801581" w:rsidRPr="00874E90" w:rsidRDefault="00801581" w:rsidP="00801581">
      <w:pPr>
        <w:numPr>
          <w:ilvl w:val="0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  <w:lang w:val="es-DO"/>
        </w:rPr>
      </w:pPr>
      <w:bookmarkStart w:id="4" w:name="_Hlk172456203"/>
      <w:r w:rsidRPr="00874E90">
        <w:rPr>
          <w:sz w:val="28"/>
          <w:szCs w:val="28"/>
          <w:lang w:val="es-DO"/>
        </w:rPr>
        <w:t>Zidaria propusa pentru inchiderile de goluri va fi din acelas tip si dimensiune de caramida si se va solidariza de peretii existenti pe contur prin conectori metalici 2ø8/30cm introrusi prin forare si fixate cu fiole chimice.</w:t>
      </w:r>
      <w:bookmarkEnd w:id="4"/>
    </w:p>
    <w:p w14:paraId="1B1D51F5" w14:textId="77777777" w:rsidR="00801581" w:rsidRPr="00874E90" w:rsidRDefault="00801581" w:rsidP="00801581">
      <w:pPr>
        <w:numPr>
          <w:ilvl w:val="0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  <w:lang w:val="es-DO"/>
        </w:rPr>
      </w:pPr>
      <w:r w:rsidRPr="00874E90">
        <w:rPr>
          <w:sz w:val="28"/>
          <w:szCs w:val="28"/>
          <w:lang w:val="es-DO"/>
        </w:rPr>
        <w:lastRenderedPageBreak/>
        <w:t>La demolarea peretilor se vor utiliza tehnologii si utilaje care nu induc solicitari dinamice mari in structura de rezistenta.</w:t>
      </w:r>
    </w:p>
    <w:p w14:paraId="4EDDD4B5" w14:textId="77777777" w:rsidR="00801581" w:rsidRPr="00874E90" w:rsidRDefault="00801581" w:rsidP="00801581">
      <w:pPr>
        <w:numPr>
          <w:ilvl w:val="0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b/>
          <w:sz w:val="28"/>
          <w:szCs w:val="28"/>
          <w:lang w:val="es-DO"/>
        </w:rPr>
      </w:pPr>
      <w:r w:rsidRPr="00874E90">
        <w:rPr>
          <w:sz w:val="28"/>
          <w:szCs w:val="28"/>
          <w:lang w:val="es-DO"/>
        </w:rPr>
        <w:t>Daca local sunt portiuni de zidarie portanta degradata-macerata mai mult de 1/3 din grosimea peretelui aceste zone se vor camasui in exterior si in interior conform prescriptiilor de mai sus pe o zona care va depasi minim 50cm tot conturul.</w:t>
      </w:r>
    </w:p>
    <w:p w14:paraId="2F360024" w14:textId="77777777" w:rsidR="00801581" w:rsidRPr="00874E90" w:rsidRDefault="00801581" w:rsidP="00801581">
      <w:pPr>
        <w:autoSpaceDE w:val="0"/>
        <w:autoSpaceDN w:val="0"/>
        <w:adjustRightInd w:val="0"/>
        <w:spacing w:before="120" w:after="120"/>
        <w:jc w:val="both"/>
        <w:rPr>
          <w:b/>
          <w:sz w:val="28"/>
          <w:szCs w:val="28"/>
          <w:lang w:val="en-US"/>
        </w:rPr>
      </w:pPr>
      <w:r w:rsidRPr="00874E90">
        <w:rPr>
          <w:b/>
          <w:sz w:val="28"/>
          <w:szCs w:val="28"/>
          <w:lang w:val="es-DO"/>
        </w:rPr>
        <w:t xml:space="preserve">         </w:t>
      </w:r>
      <w:r w:rsidRPr="00874E90">
        <w:rPr>
          <w:b/>
          <w:sz w:val="28"/>
          <w:szCs w:val="28"/>
        </w:rPr>
        <w:t>Acoperis – zona pod</w:t>
      </w:r>
    </w:p>
    <w:p w14:paraId="45B03D7E" w14:textId="77777777" w:rsidR="00801581" w:rsidRPr="00874E90" w:rsidRDefault="00801581" w:rsidP="00801581">
      <w:pPr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  <w:lang w:val="es-DO"/>
        </w:rPr>
      </w:pPr>
      <w:bookmarkStart w:id="5" w:name="_Hlk172457113"/>
      <w:r w:rsidRPr="00874E90">
        <w:rPr>
          <w:sz w:val="28"/>
          <w:szCs w:val="28"/>
          <w:lang w:val="es-DO"/>
        </w:rPr>
        <w:t>Se va desface acoperisul existent si toate straturile de pe planseul din pod (sape de panta+termo+hidroizolatii) pana la nivelul superior al fasiilor prefabricate existente.</w:t>
      </w:r>
    </w:p>
    <w:p w14:paraId="1533F181" w14:textId="77777777" w:rsidR="00801581" w:rsidRPr="00874E90" w:rsidRDefault="00801581" w:rsidP="00801581">
      <w:pPr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  <w:lang w:val="es-DO"/>
        </w:rPr>
      </w:pPr>
      <w:r w:rsidRPr="00874E90">
        <w:rPr>
          <w:sz w:val="28"/>
          <w:szCs w:val="28"/>
          <w:lang w:val="es-DO"/>
        </w:rPr>
        <w:t>Peste aceste fasii prefabricate se va realiza o suprabetonare 6 cm armata cu plasa sudata ø8/100/100 si o centura perimetrala din beton 25x25cm armat cu 4ø14 B500C etr.ø8/15 OB37 prevazuta cu tije filetate M12/50cm pentru fixarea cosoroabelor acoperisului.</w:t>
      </w:r>
      <w:bookmarkEnd w:id="5"/>
    </w:p>
    <w:p w14:paraId="04C49678" w14:textId="77777777" w:rsidR="00801581" w:rsidRPr="00874E90" w:rsidRDefault="00801581" w:rsidP="00801581">
      <w:pPr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  <w:lang w:val="es-DO"/>
        </w:rPr>
      </w:pPr>
      <w:r w:rsidRPr="00874E90">
        <w:rPr>
          <w:sz w:val="28"/>
          <w:szCs w:val="28"/>
          <w:lang w:val="es-DO"/>
        </w:rPr>
        <w:t>Se va executa un acoperis nou de tip sarpanta din lemn pe scaune cu invelitoarea din tigla ceramica si se vor prevedea panouri fotovoltaice in planul invelitorii.</w:t>
      </w:r>
    </w:p>
    <w:p w14:paraId="04CD1A57" w14:textId="77777777" w:rsidR="00801581" w:rsidRPr="00874E90" w:rsidRDefault="00801581" w:rsidP="00801581">
      <w:pPr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  <w:lang w:val="es-DO"/>
        </w:rPr>
      </w:pPr>
      <w:r w:rsidRPr="00874E90">
        <w:rPr>
          <w:sz w:val="28"/>
          <w:szCs w:val="28"/>
          <w:lang w:val="es-DO"/>
        </w:rPr>
        <w:t>Dupa montarea termoizolatiei in pod cu stratificatia si grosimea indicata in auditul energetic peste acesta se va executa o podina din lemn pentru circulatie-interventii ocazionale.</w:t>
      </w:r>
    </w:p>
    <w:p w14:paraId="4B783D8B" w14:textId="77777777" w:rsidR="00801581" w:rsidRPr="00E57437" w:rsidRDefault="00801581" w:rsidP="00801581">
      <w:pPr>
        <w:autoSpaceDE w:val="0"/>
        <w:autoSpaceDN w:val="0"/>
        <w:adjustRightInd w:val="0"/>
        <w:spacing w:before="120" w:after="120"/>
        <w:ind w:firstLine="567"/>
        <w:jc w:val="both"/>
        <w:rPr>
          <w:b/>
          <w:sz w:val="28"/>
          <w:szCs w:val="28"/>
          <w:lang w:val="es-DO"/>
        </w:rPr>
      </w:pPr>
      <w:r w:rsidRPr="00E57437">
        <w:rPr>
          <w:b/>
          <w:sz w:val="28"/>
          <w:szCs w:val="28"/>
          <w:lang w:val="es-DO"/>
        </w:rPr>
        <w:t>Solutii tehnice de asigurare cu utilitati</w:t>
      </w:r>
    </w:p>
    <w:p w14:paraId="5EDDD157" w14:textId="77777777" w:rsidR="00801581" w:rsidRPr="00E57437" w:rsidRDefault="00801581" w:rsidP="008015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es-DO"/>
        </w:rPr>
      </w:pPr>
      <w:r w:rsidRPr="00E57437">
        <w:rPr>
          <w:sz w:val="28"/>
          <w:szCs w:val="28"/>
          <w:lang w:val="es-DO"/>
        </w:rPr>
        <w:t>Pentru asigurarea acestor utilitati in cadrul lucrarii de fata se propun urmatoarele solutii tehnice, descrise amanuntit in capitolele precedente :</w:t>
      </w:r>
    </w:p>
    <w:p w14:paraId="7EB4DA42" w14:textId="77777777" w:rsidR="00801581" w:rsidRPr="00E57437" w:rsidRDefault="00801581" w:rsidP="00801581">
      <w:pPr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  <w:lang w:val="es-DO"/>
        </w:rPr>
      </w:pPr>
      <w:r w:rsidRPr="00E57437">
        <w:rPr>
          <w:sz w:val="28"/>
          <w:szCs w:val="28"/>
          <w:lang w:val="es-DO"/>
        </w:rPr>
        <w:t>energia termica necesara pentru incalzire si prepararea apei calde la se va asigura de la un ansamblu de pompe de caldura si un acumulator de apa calda</w:t>
      </w:r>
    </w:p>
    <w:p w14:paraId="7B260624" w14:textId="77777777" w:rsidR="00801581" w:rsidRPr="00E57437" w:rsidRDefault="00801581" w:rsidP="00801581">
      <w:pPr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  <w:lang w:val="es-DO"/>
        </w:rPr>
      </w:pPr>
      <w:r w:rsidRPr="00E57437">
        <w:rPr>
          <w:sz w:val="28"/>
          <w:szCs w:val="28"/>
          <w:lang w:val="es-DO"/>
        </w:rPr>
        <w:t>energia electrica se va asigura din reteaua de distributie si bransamentul ce urmeaza sa se execute/suplimenteze, conform ATR</w:t>
      </w:r>
    </w:p>
    <w:p w14:paraId="7CC69021" w14:textId="77777777" w:rsidR="00801581" w:rsidRPr="00E57437" w:rsidRDefault="00801581" w:rsidP="00801581">
      <w:pPr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  <w:lang w:val="es-DO"/>
        </w:rPr>
      </w:pPr>
      <w:r w:rsidRPr="00E57437">
        <w:rPr>
          <w:sz w:val="28"/>
          <w:szCs w:val="28"/>
          <w:lang w:val="es-DO"/>
        </w:rPr>
        <w:t>apa potabila se va asigura de la reteaua existenta in zona</w:t>
      </w:r>
    </w:p>
    <w:p w14:paraId="68944855" w14:textId="77777777" w:rsidR="00801581" w:rsidRPr="00E57437" w:rsidRDefault="00801581" w:rsidP="00801581">
      <w:pPr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  <w:lang w:val="es-DO"/>
        </w:rPr>
      </w:pPr>
      <w:r w:rsidRPr="00E57437">
        <w:rPr>
          <w:sz w:val="28"/>
          <w:szCs w:val="28"/>
          <w:lang w:val="es-DO"/>
        </w:rPr>
        <w:t>evacuarea apelor uzate menajere se va face la reteaua de colectare din zona</w:t>
      </w:r>
    </w:p>
    <w:p w14:paraId="1BA7D8F2" w14:textId="77777777" w:rsidR="00801581" w:rsidRPr="00E57437" w:rsidRDefault="00801581" w:rsidP="00801581">
      <w:pPr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  <w:lang w:val="es-DO"/>
        </w:rPr>
      </w:pPr>
      <w:r w:rsidRPr="00E57437">
        <w:rPr>
          <w:sz w:val="28"/>
          <w:szCs w:val="28"/>
          <w:lang w:val="es-DO"/>
        </w:rPr>
        <w:t>colectarea apelor pluviale se va face in camine colectoare in incinta iar descărcarea acestora se va face în reteaua de colectare zonala</w:t>
      </w:r>
    </w:p>
    <w:p w14:paraId="757D6400" w14:textId="31F49E39" w:rsidR="004C7A36" w:rsidRPr="004C7A36" w:rsidRDefault="004C7A36" w:rsidP="004C7A36">
      <w:pPr>
        <w:spacing w:before="240"/>
        <w:ind w:firstLine="567"/>
        <w:jc w:val="both"/>
        <w:rPr>
          <w:b/>
          <w:bCs/>
          <w:sz w:val="28"/>
          <w:szCs w:val="28"/>
        </w:rPr>
      </w:pPr>
      <w:r w:rsidRPr="004C7A36">
        <w:rPr>
          <w:b/>
          <w:bCs/>
          <w:sz w:val="28"/>
          <w:szCs w:val="28"/>
        </w:rPr>
        <w:t xml:space="preserve">Finisaje interioare </w:t>
      </w:r>
    </w:p>
    <w:p w14:paraId="66724FC8" w14:textId="6841AFEE" w:rsidR="004C7A36" w:rsidRPr="004C7A36" w:rsidRDefault="004C7A36" w:rsidP="004C7A36">
      <w:pPr>
        <w:spacing w:before="120" w:after="120"/>
        <w:ind w:firstLine="567"/>
        <w:contextualSpacing/>
        <w:jc w:val="both"/>
        <w:rPr>
          <w:sz w:val="28"/>
          <w:szCs w:val="28"/>
        </w:rPr>
      </w:pPr>
      <w:r w:rsidRPr="004C7A36">
        <w:rPr>
          <w:sz w:val="28"/>
          <w:szCs w:val="28"/>
        </w:rPr>
        <w:t>Pardoseli: toate vor fi pardoseala epoxidic</w:t>
      </w:r>
      <w:r>
        <w:rPr>
          <w:sz w:val="28"/>
          <w:szCs w:val="28"/>
        </w:rPr>
        <w:t>ă</w:t>
      </w:r>
      <w:r w:rsidRPr="004C7A36">
        <w:rPr>
          <w:sz w:val="28"/>
          <w:szCs w:val="28"/>
        </w:rPr>
        <w:t xml:space="preserve">  antiderapanta in hol, windfang, grupuri sanitare, laboratoare,</w:t>
      </w:r>
      <w:r>
        <w:rPr>
          <w:sz w:val="28"/>
          <w:szCs w:val="28"/>
        </w:rPr>
        <w:t xml:space="preserve"> </w:t>
      </w:r>
      <w:r w:rsidRPr="004C7A36">
        <w:rPr>
          <w:sz w:val="28"/>
          <w:szCs w:val="28"/>
        </w:rPr>
        <w:t>cabinet , casele de scara, locul de luat masa</w:t>
      </w:r>
    </w:p>
    <w:p w14:paraId="4A6B8831" w14:textId="436E2B34" w:rsidR="004C7A36" w:rsidRPr="004C7A36" w:rsidRDefault="004C7A36" w:rsidP="004C7A36">
      <w:pPr>
        <w:spacing w:before="120" w:after="120"/>
        <w:ind w:firstLine="567"/>
        <w:contextualSpacing/>
        <w:jc w:val="both"/>
        <w:rPr>
          <w:sz w:val="28"/>
          <w:szCs w:val="28"/>
        </w:rPr>
      </w:pPr>
      <w:r w:rsidRPr="004C7A36">
        <w:rPr>
          <w:sz w:val="28"/>
          <w:szCs w:val="28"/>
        </w:rPr>
        <w:t>Pere</w:t>
      </w:r>
      <w:r>
        <w:rPr>
          <w:sz w:val="28"/>
          <w:szCs w:val="28"/>
        </w:rPr>
        <w:t>ț</w:t>
      </w:r>
      <w:r w:rsidRPr="004C7A36">
        <w:rPr>
          <w:sz w:val="28"/>
          <w:szCs w:val="28"/>
        </w:rPr>
        <w:t xml:space="preserve">i: In grupuri sanitare se montează faianță pana la h=2.10, in restul spatiilor, pereții fiind finisați cu vopsitorii lavabile; </w:t>
      </w:r>
    </w:p>
    <w:p w14:paraId="1A54A628" w14:textId="77777777" w:rsidR="004C7A36" w:rsidRPr="004C7A36" w:rsidRDefault="004C7A36" w:rsidP="004C7A36">
      <w:pPr>
        <w:spacing w:before="120" w:after="120"/>
        <w:ind w:firstLine="567"/>
        <w:contextualSpacing/>
        <w:jc w:val="both"/>
        <w:rPr>
          <w:sz w:val="28"/>
          <w:szCs w:val="28"/>
        </w:rPr>
      </w:pPr>
      <w:r w:rsidRPr="004C7A36">
        <w:rPr>
          <w:sz w:val="28"/>
          <w:szCs w:val="28"/>
        </w:rPr>
        <w:t xml:space="preserve">Plafoane: vopsitorii lavabile; </w:t>
      </w:r>
    </w:p>
    <w:p w14:paraId="3C7704A7" w14:textId="2C02C93B" w:rsidR="004C7A36" w:rsidRPr="004C7A36" w:rsidRDefault="004C7A36" w:rsidP="004C7A36">
      <w:pPr>
        <w:spacing w:before="120" w:after="120"/>
        <w:ind w:firstLine="567"/>
        <w:contextualSpacing/>
        <w:jc w:val="both"/>
        <w:rPr>
          <w:sz w:val="28"/>
          <w:szCs w:val="28"/>
        </w:rPr>
      </w:pPr>
      <w:r w:rsidRPr="004C7A36">
        <w:rPr>
          <w:sz w:val="28"/>
          <w:szCs w:val="28"/>
        </w:rPr>
        <w:lastRenderedPageBreak/>
        <w:t>Tâmplăria interioara – Se propun uși din aluminiu cu tratament fonic , ușile de</w:t>
      </w:r>
      <w:r>
        <w:rPr>
          <w:sz w:val="28"/>
          <w:szCs w:val="28"/>
        </w:rPr>
        <w:t xml:space="preserve"> </w:t>
      </w:r>
      <w:r w:rsidRPr="004C7A36">
        <w:rPr>
          <w:sz w:val="28"/>
          <w:szCs w:val="28"/>
        </w:rPr>
        <w:t>la casele  de scara vor avea grad de rezistenta la foc de 60 min.</w:t>
      </w:r>
    </w:p>
    <w:p w14:paraId="3CFA5661" w14:textId="6DD91B6C" w:rsidR="004C7A36" w:rsidRPr="004C7A36" w:rsidRDefault="004C7A36" w:rsidP="004C7A36">
      <w:pPr>
        <w:spacing w:before="120" w:after="120"/>
        <w:ind w:firstLine="567"/>
        <w:contextualSpacing/>
        <w:jc w:val="both"/>
        <w:rPr>
          <w:sz w:val="28"/>
          <w:szCs w:val="28"/>
        </w:rPr>
      </w:pPr>
      <w:r w:rsidRPr="004C7A36">
        <w:rPr>
          <w:sz w:val="28"/>
          <w:szCs w:val="28"/>
        </w:rPr>
        <w:t>Pentru tâmplăria de la exterior se propune tâmplărie din profile aluminiu.</w:t>
      </w:r>
    </w:p>
    <w:p w14:paraId="6AD0ADAA" w14:textId="7A54ACD8" w:rsidR="004C7A36" w:rsidRPr="004C7A36" w:rsidRDefault="004C7A36" w:rsidP="004C7A36">
      <w:pPr>
        <w:spacing w:before="120" w:after="120"/>
        <w:ind w:firstLine="567"/>
        <w:contextualSpacing/>
        <w:jc w:val="both"/>
        <w:rPr>
          <w:sz w:val="28"/>
          <w:szCs w:val="28"/>
        </w:rPr>
      </w:pPr>
      <w:r w:rsidRPr="004C7A36">
        <w:rPr>
          <w:sz w:val="28"/>
          <w:szCs w:val="28"/>
        </w:rPr>
        <w:t>Clădirea va fi dotata cu rampa pentru  persoane  cu dizabilităţi locomotori   si doua sisteme de ridicare montate pe peretele scării de la parter spre etaj I si de</w:t>
      </w:r>
      <w:r>
        <w:rPr>
          <w:sz w:val="28"/>
          <w:szCs w:val="28"/>
        </w:rPr>
        <w:t xml:space="preserve"> </w:t>
      </w:r>
      <w:r w:rsidRPr="004C7A36">
        <w:rPr>
          <w:sz w:val="28"/>
          <w:szCs w:val="28"/>
        </w:rPr>
        <w:t>la etaj I la etaj II</w:t>
      </w:r>
    </w:p>
    <w:p w14:paraId="235F35F5" w14:textId="702446B3" w:rsidR="004C7A36" w:rsidRDefault="004C7A36" w:rsidP="004C7A36">
      <w:pPr>
        <w:spacing w:before="120" w:after="120"/>
        <w:ind w:firstLine="567"/>
        <w:contextualSpacing/>
        <w:jc w:val="both"/>
        <w:rPr>
          <w:sz w:val="28"/>
          <w:szCs w:val="28"/>
        </w:rPr>
      </w:pPr>
      <w:r w:rsidRPr="004C7A36">
        <w:rPr>
          <w:sz w:val="28"/>
          <w:szCs w:val="28"/>
        </w:rPr>
        <w:t>Pentru amenajările exterioare sunt necesare realizarea unor trotuare de protective , c</w:t>
      </w:r>
      <w:r>
        <w:rPr>
          <w:sz w:val="28"/>
          <w:szCs w:val="28"/>
        </w:rPr>
        <w:t>r</w:t>
      </w:r>
      <w:r w:rsidRPr="004C7A36">
        <w:rPr>
          <w:sz w:val="28"/>
          <w:szCs w:val="28"/>
        </w:rPr>
        <w:t>earea nuni acces carosabil pentru aprovizionarea zonei de catering , realizarea unor alei pietonale, refacerea împrejmuirilor , cosmetizarea vegetației arbori si arbuști existenți, înierbarea zonei verzi</w:t>
      </w:r>
    </w:p>
    <w:p w14:paraId="0BE3E914" w14:textId="143B671C" w:rsidR="00801581" w:rsidRPr="00E10CD4" w:rsidRDefault="00801581" w:rsidP="004C7A36">
      <w:pPr>
        <w:spacing w:before="240" w:after="0"/>
        <w:ind w:firstLine="567"/>
        <w:jc w:val="both"/>
        <w:rPr>
          <w:sz w:val="28"/>
          <w:szCs w:val="28"/>
        </w:rPr>
      </w:pPr>
      <w:r w:rsidRPr="004C7A36">
        <w:rPr>
          <w:b/>
          <w:bCs/>
          <w:sz w:val="28"/>
          <w:szCs w:val="28"/>
        </w:rPr>
        <w:t>Indicatori  tehnico – economici propuși prin documentația în faza DALI sunt următorii</w:t>
      </w:r>
      <w:r>
        <w:rPr>
          <w:sz w:val="28"/>
          <w:szCs w:val="28"/>
        </w:rPr>
        <w:t xml:space="preserve"> </w:t>
      </w:r>
      <w:r w:rsidRPr="00E10CD4">
        <w:rPr>
          <w:sz w:val="28"/>
          <w:szCs w:val="28"/>
        </w:rPr>
        <w:t>:</w:t>
      </w:r>
    </w:p>
    <w:p w14:paraId="34E97E11" w14:textId="77777777" w:rsidR="00801581" w:rsidRPr="00E10CD4" w:rsidRDefault="00801581" w:rsidP="00DC5855">
      <w:pPr>
        <w:spacing w:before="120" w:after="120"/>
        <w:jc w:val="both"/>
        <w:rPr>
          <w:sz w:val="28"/>
          <w:szCs w:val="28"/>
        </w:rPr>
      </w:pPr>
      <w:r w:rsidRPr="00E10CD4">
        <w:rPr>
          <w:sz w:val="28"/>
          <w:szCs w:val="28"/>
        </w:rPr>
        <w:t>Valoarea  totală a investiției:</w:t>
      </w:r>
      <w:r w:rsidRPr="00E10CD4">
        <w:rPr>
          <w:sz w:val="28"/>
          <w:szCs w:val="28"/>
        </w:rPr>
        <w:tab/>
      </w:r>
      <w:r w:rsidRPr="00E10CD4">
        <w:rPr>
          <w:sz w:val="28"/>
          <w:szCs w:val="28"/>
        </w:rPr>
        <w:tab/>
      </w:r>
      <w:r w:rsidRPr="00E10CD4">
        <w:rPr>
          <w:sz w:val="28"/>
          <w:szCs w:val="28"/>
        </w:rPr>
        <w:tab/>
      </w:r>
      <w:r w:rsidRPr="00874E90">
        <w:rPr>
          <w:b/>
          <w:bCs/>
          <w:sz w:val="28"/>
          <w:szCs w:val="28"/>
          <w:lang w:eastAsia="zh-CN"/>
        </w:rPr>
        <w:t xml:space="preserve">13.769.009,00 lei </w:t>
      </w:r>
      <w:r w:rsidRPr="00874E90">
        <w:rPr>
          <w:b/>
          <w:sz w:val="28"/>
          <w:szCs w:val="28"/>
          <w:lang w:eastAsia="zh-CN"/>
        </w:rPr>
        <w:t>fără TVA</w:t>
      </w:r>
      <w:r>
        <w:rPr>
          <w:rFonts w:ascii="Tahoma" w:eastAsia="SimSun" w:hAnsi="Tahoma" w:cs="Tahoma"/>
          <w:b/>
          <w:sz w:val="20"/>
          <w:szCs w:val="20"/>
          <w:lang w:eastAsia="zh-CN"/>
        </w:rPr>
        <w:t xml:space="preserve"> </w:t>
      </w:r>
      <w:r>
        <w:rPr>
          <w:sz w:val="28"/>
          <w:szCs w:val="28"/>
        </w:rPr>
        <w:t xml:space="preserve"> lei + TVA</w:t>
      </w:r>
    </w:p>
    <w:p w14:paraId="7C961E99" w14:textId="77777777" w:rsidR="00801581" w:rsidRPr="00E10CD4" w:rsidRDefault="00801581" w:rsidP="00801581">
      <w:pPr>
        <w:ind w:firstLine="720"/>
        <w:jc w:val="both"/>
        <w:rPr>
          <w:sz w:val="28"/>
          <w:szCs w:val="28"/>
        </w:rPr>
      </w:pPr>
      <w:r w:rsidRPr="00E10CD4">
        <w:rPr>
          <w:sz w:val="28"/>
          <w:szCs w:val="28"/>
        </w:rPr>
        <w:t>din care:</w:t>
      </w:r>
    </w:p>
    <w:p w14:paraId="2620DE47" w14:textId="77777777" w:rsidR="00801581" w:rsidRDefault="00801581" w:rsidP="00DC5855">
      <w:pPr>
        <w:spacing w:before="120" w:after="120"/>
        <w:jc w:val="both"/>
        <w:rPr>
          <w:sz w:val="28"/>
          <w:szCs w:val="28"/>
        </w:rPr>
      </w:pPr>
      <w:r w:rsidRPr="00E10CD4">
        <w:rPr>
          <w:sz w:val="28"/>
          <w:szCs w:val="28"/>
        </w:rPr>
        <w:t xml:space="preserve">construcții - montaj: </w:t>
      </w:r>
      <w:r w:rsidRPr="00E10CD4">
        <w:rPr>
          <w:sz w:val="28"/>
          <w:szCs w:val="28"/>
        </w:rPr>
        <w:tab/>
      </w:r>
      <w:r w:rsidRPr="00E10CD4">
        <w:rPr>
          <w:sz w:val="28"/>
          <w:szCs w:val="28"/>
        </w:rPr>
        <w:tab/>
      </w:r>
      <w:r w:rsidRPr="00E10CD4">
        <w:rPr>
          <w:sz w:val="28"/>
          <w:szCs w:val="28"/>
        </w:rPr>
        <w:tab/>
      </w:r>
      <w:r w:rsidRPr="00E10CD4">
        <w:rPr>
          <w:sz w:val="28"/>
          <w:szCs w:val="28"/>
        </w:rPr>
        <w:tab/>
      </w:r>
      <w:r w:rsidRPr="00874E90">
        <w:rPr>
          <w:rFonts w:eastAsia="Times New Roman"/>
          <w:b/>
          <w:bCs/>
          <w:sz w:val="28"/>
          <w:szCs w:val="28"/>
        </w:rPr>
        <w:t>7.849.981,00</w:t>
      </w:r>
      <w:r>
        <w:rPr>
          <w:b/>
          <w:bCs/>
          <w:sz w:val="28"/>
          <w:szCs w:val="28"/>
        </w:rPr>
        <w:t xml:space="preserve"> </w:t>
      </w:r>
      <w:r w:rsidRPr="00874E90">
        <w:rPr>
          <w:b/>
          <w:bCs/>
          <w:sz w:val="28"/>
          <w:szCs w:val="28"/>
        </w:rPr>
        <w:t>lei + TVA</w:t>
      </w:r>
    </w:p>
    <w:p w14:paraId="44BC61CA" w14:textId="77777777" w:rsidR="00DC5855" w:rsidRPr="00DC5855" w:rsidRDefault="00DC5855" w:rsidP="00DC5855">
      <w:pPr>
        <w:spacing w:after="0" w:line="240" w:lineRule="auto"/>
        <w:ind w:firstLine="720"/>
        <w:jc w:val="both"/>
        <w:rPr>
          <w:kern w:val="20"/>
          <w:sz w:val="28"/>
          <w:szCs w:val="28"/>
          <w:lang w:val="es-DO"/>
        </w:rPr>
      </w:pPr>
      <w:r w:rsidRPr="00DC5855">
        <w:rPr>
          <w:kern w:val="20"/>
          <w:sz w:val="28"/>
          <w:szCs w:val="28"/>
        </w:rPr>
        <w:t xml:space="preserve">Față de cele expuse mai sus, ținând seama și de </w:t>
      </w:r>
      <w:bookmarkStart w:id="6" w:name="_Hlk72825544"/>
      <w:r w:rsidRPr="00DC5855">
        <w:rPr>
          <w:kern w:val="20"/>
          <w:sz w:val="28"/>
          <w:szCs w:val="28"/>
        </w:rPr>
        <w:t>prevederile  din Legea nr. 273/2006 privind finanțele publice locale, cu modificările și completările ulterioare, cu referire la aprobarea p</w:t>
      </w:r>
      <w:r w:rsidRPr="00DC5855">
        <w:rPr>
          <w:kern w:val="20"/>
          <w:sz w:val="28"/>
          <w:szCs w:val="28"/>
          <w:lang w:val="es-DO"/>
        </w:rPr>
        <w:t>roiectelor de investiţii publice locale,</w:t>
      </w:r>
    </w:p>
    <w:bookmarkEnd w:id="6"/>
    <w:p w14:paraId="0A004E24" w14:textId="77777777" w:rsidR="00DC5855" w:rsidRPr="00DC5855" w:rsidRDefault="00DC5855" w:rsidP="00DC5855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DC5855">
        <w:rPr>
          <w:kern w:val="20"/>
          <w:sz w:val="28"/>
          <w:szCs w:val="28"/>
        </w:rPr>
        <w:t xml:space="preserve">Cu raportare și la competențele și atribuțiile consiliului local aprobate prin  O.U.G. 57/2019 privind Codul administrativ, cu modificările și completările ulterioare, potrivit cărora acesta hotărăște în condițiile legii și are atribuții privind dezvoltarea </w:t>
      </w:r>
      <w:proofErr w:type="spellStart"/>
      <w:r w:rsidRPr="00DC5855">
        <w:rPr>
          <w:kern w:val="20"/>
          <w:sz w:val="28"/>
          <w:szCs w:val="28"/>
        </w:rPr>
        <w:t>economico</w:t>
      </w:r>
      <w:proofErr w:type="spellEnd"/>
      <w:r w:rsidRPr="00DC5855">
        <w:rPr>
          <w:kern w:val="20"/>
          <w:sz w:val="28"/>
          <w:szCs w:val="28"/>
        </w:rPr>
        <w:t xml:space="preserve">-socială și de mediu a municipiului și aprobă, la propunerea Primarului, documentațiile tehnico-economice pentru lucrările de investiții de interes local, în condițiile legii,  </w:t>
      </w:r>
    </w:p>
    <w:p w14:paraId="48C260B1" w14:textId="77777777" w:rsidR="00DC5855" w:rsidRPr="00DC5855" w:rsidRDefault="00DC5855" w:rsidP="00DC5855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DC5855">
        <w:rPr>
          <w:kern w:val="20"/>
          <w:sz w:val="28"/>
          <w:szCs w:val="28"/>
        </w:rPr>
        <w:t>Propun spre dezbatere și aprobare Consiliului Local al municipiului Satu Mare proiectul de hotărâre în forma prezentată de executiv.</w:t>
      </w:r>
    </w:p>
    <w:p w14:paraId="11265B26" w14:textId="77777777" w:rsidR="00F97A26" w:rsidRDefault="00F97A26" w:rsidP="00B2158E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</w:p>
    <w:p w14:paraId="67DA3B29" w14:textId="77777777" w:rsidR="00801581" w:rsidRDefault="00801581" w:rsidP="00B2158E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</w:p>
    <w:p w14:paraId="70D58984" w14:textId="77777777" w:rsidR="00801581" w:rsidRPr="00B2158E" w:rsidRDefault="00801581" w:rsidP="00B2158E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</w:p>
    <w:p w14:paraId="07836932" w14:textId="77777777" w:rsidR="00065D10" w:rsidRPr="00B2158E" w:rsidRDefault="00065D10" w:rsidP="00B2158E">
      <w:pPr>
        <w:spacing w:after="0" w:line="240" w:lineRule="auto"/>
        <w:jc w:val="both"/>
        <w:rPr>
          <w:sz w:val="28"/>
          <w:szCs w:val="28"/>
        </w:rPr>
      </w:pPr>
    </w:p>
    <w:p w14:paraId="576752F8" w14:textId="77777777" w:rsidR="0052615E" w:rsidRPr="00B2158E" w:rsidRDefault="0097384E" w:rsidP="00B2158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7" w:name="_Hlk27391016"/>
      <w:r w:rsidRPr="00B2158E">
        <w:rPr>
          <w:b/>
          <w:bCs/>
          <w:sz w:val="28"/>
          <w:szCs w:val="28"/>
        </w:rPr>
        <w:t>INIŢIATOR</w:t>
      </w:r>
      <w:r w:rsidR="00721CE8" w:rsidRPr="00B2158E">
        <w:rPr>
          <w:b/>
          <w:bCs/>
          <w:sz w:val="28"/>
          <w:szCs w:val="28"/>
        </w:rPr>
        <w:t xml:space="preserve"> PROIECT</w:t>
      </w:r>
    </w:p>
    <w:p w14:paraId="31E6C997" w14:textId="77777777" w:rsidR="0052615E" w:rsidRPr="00B2158E" w:rsidRDefault="0097384E" w:rsidP="00B2158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B2158E">
        <w:rPr>
          <w:b/>
          <w:bCs/>
          <w:sz w:val="28"/>
          <w:szCs w:val="28"/>
        </w:rPr>
        <w:t>PRIMAR</w:t>
      </w:r>
    </w:p>
    <w:bookmarkEnd w:id="7"/>
    <w:p w14:paraId="7DD062FE" w14:textId="20F34023" w:rsidR="0052615E" w:rsidRDefault="00F71968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  <w:r w:rsidRPr="00B2158E">
        <w:rPr>
          <w:b/>
          <w:bCs/>
          <w:sz w:val="28"/>
          <w:szCs w:val="28"/>
        </w:rPr>
        <w:t>Kereskényi Gábor</w:t>
      </w:r>
    </w:p>
    <w:p w14:paraId="3659F095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51EDAAD8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512917EA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5041CAFF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5C31AB5D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1197EC6E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56728227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12A173FB" w14:textId="2237F080" w:rsidR="00B2158E" w:rsidRPr="00F91F41" w:rsidRDefault="00B2158E" w:rsidP="00B2158E">
      <w:pPr>
        <w:spacing w:after="0"/>
        <w:jc w:val="both"/>
        <w:rPr>
          <w:sz w:val="16"/>
          <w:szCs w:val="16"/>
        </w:rPr>
      </w:pPr>
      <w:r w:rsidRPr="00F91F41">
        <w:rPr>
          <w:sz w:val="16"/>
          <w:szCs w:val="16"/>
        </w:rPr>
        <w:t xml:space="preserve">ing. </w:t>
      </w:r>
      <w:r w:rsidR="00DC5855">
        <w:rPr>
          <w:sz w:val="16"/>
          <w:szCs w:val="16"/>
        </w:rPr>
        <w:t>Criste Florin Calin</w:t>
      </w:r>
      <w:r>
        <w:rPr>
          <w:sz w:val="16"/>
          <w:szCs w:val="16"/>
        </w:rPr>
        <w:t xml:space="preserve">/ 2 ex. </w:t>
      </w:r>
    </w:p>
    <w:p w14:paraId="20D50700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1CC37D0F" w14:textId="77777777" w:rsidR="00B2158E" w:rsidRP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sectPr w:rsidR="00B2158E" w:rsidRPr="00B2158E" w:rsidSect="00DC5855">
      <w:footerReference w:type="default" r:id="rId9"/>
      <w:pgSz w:w="12240" w:h="15840"/>
      <w:pgMar w:top="851" w:right="758" w:bottom="709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44669A" w14:textId="77777777" w:rsidR="00EA5071" w:rsidRDefault="00EA5071" w:rsidP="00153B97">
      <w:pPr>
        <w:spacing w:after="0" w:line="240" w:lineRule="auto"/>
      </w:pPr>
      <w:r>
        <w:separator/>
      </w:r>
    </w:p>
  </w:endnote>
  <w:endnote w:type="continuationSeparator" w:id="0">
    <w:p w14:paraId="0126B0B6" w14:textId="77777777" w:rsidR="00EA5071" w:rsidRDefault="00EA5071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915517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B332E7" w14:textId="0014EB5D" w:rsidR="00DA295B" w:rsidRDefault="00DA295B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E4B50D" w14:textId="6E919FFA" w:rsidR="00153B97" w:rsidRPr="007002BF" w:rsidRDefault="00153B97" w:rsidP="00883D99">
    <w:pPr>
      <w:pStyle w:val="Subsol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D76873" w14:textId="77777777" w:rsidR="00EA5071" w:rsidRDefault="00EA5071" w:rsidP="00153B97">
      <w:pPr>
        <w:spacing w:after="0" w:line="240" w:lineRule="auto"/>
      </w:pPr>
      <w:r>
        <w:separator/>
      </w:r>
    </w:p>
  </w:footnote>
  <w:footnote w:type="continuationSeparator" w:id="0">
    <w:p w14:paraId="515D9975" w14:textId="77777777" w:rsidR="00EA5071" w:rsidRDefault="00EA5071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C208C2"/>
    <w:multiLevelType w:val="hybridMultilevel"/>
    <w:tmpl w:val="C3D8CC12"/>
    <w:lvl w:ilvl="0" w:tplc="2AE860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7DC1"/>
    <w:multiLevelType w:val="hybridMultilevel"/>
    <w:tmpl w:val="734A5B3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C806A46"/>
    <w:multiLevelType w:val="hybridMultilevel"/>
    <w:tmpl w:val="B510C83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9B14CD"/>
    <w:multiLevelType w:val="hybridMultilevel"/>
    <w:tmpl w:val="873A222C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DED7D28"/>
    <w:multiLevelType w:val="hybridMultilevel"/>
    <w:tmpl w:val="9AD455CE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300137">
    <w:abstractNumId w:val="5"/>
  </w:num>
  <w:num w:numId="2" w16cid:durableId="1889604832">
    <w:abstractNumId w:val="0"/>
  </w:num>
  <w:num w:numId="3" w16cid:durableId="222913729">
    <w:abstractNumId w:val="1"/>
  </w:num>
  <w:num w:numId="4" w16cid:durableId="932856981">
    <w:abstractNumId w:val="3"/>
  </w:num>
  <w:num w:numId="5" w16cid:durableId="1537304537">
    <w:abstractNumId w:val="2"/>
  </w:num>
  <w:num w:numId="6" w16cid:durableId="1088656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5DAB"/>
    <w:rsid w:val="0002597D"/>
    <w:rsid w:val="0002689E"/>
    <w:rsid w:val="000312CF"/>
    <w:rsid w:val="00032B9C"/>
    <w:rsid w:val="00035F8C"/>
    <w:rsid w:val="00050DFE"/>
    <w:rsid w:val="00052C72"/>
    <w:rsid w:val="00062369"/>
    <w:rsid w:val="00063AF6"/>
    <w:rsid w:val="00065D10"/>
    <w:rsid w:val="00072A3B"/>
    <w:rsid w:val="00075261"/>
    <w:rsid w:val="0008443E"/>
    <w:rsid w:val="00084D37"/>
    <w:rsid w:val="00085360"/>
    <w:rsid w:val="00090E8D"/>
    <w:rsid w:val="00091406"/>
    <w:rsid w:val="0009401D"/>
    <w:rsid w:val="00096F38"/>
    <w:rsid w:val="000A1BF1"/>
    <w:rsid w:val="000B3FBC"/>
    <w:rsid w:val="000D4634"/>
    <w:rsid w:val="000D60EA"/>
    <w:rsid w:val="000E15A0"/>
    <w:rsid w:val="000F06EC"/>
    <w:rsid w:val="000F238A"/>
    <w:rsid w:val="000F27BC"/>
    <w:rsid w:val="00100901"/>
    <w:rsid w:val="00100994"/>
    <w:rsid w:val="00106839"/>
    <w:rsid w:val="00116F88"/>
    <w:rsid w:val="00117B14"/>
    <w:rsid w:val="00130631"/>
    <w:rsid w:val="00131DF1"/>
    <w:rsid w:val="00133C94"/>
    <w:rsid w:val="00143CC1"/>
    <w:rsid w:val="00153B97"/>
    <w:rsid w:val="00155DDC"/>
    <w:rsid w:val="00161D9B"/>
    <w:rsid w:val="00162B0C"/>
    <w:rsid w:val="00166FBF"/>
    <w:rsid w:val="00167661"/>
    <w:rsid w:val="00172CE7"/>
    <w:rsid w:val="001A1402"/>
    <w:rsid w:val="001A3CB1"/>
    <w:rsid w:val="001B6443"/>
    <w:rsid w:val="001C4734"/>
    <w:rsid w:val="001D7025"/>
    <w:rsid w:val="001D75D5"/>
    <w:rsid w:val="001E323B"/>
    <w:rsid w:val="001F2502"/>
    <w:rsid w:val="002006E9"/>
    <w:rsid w:val="00224305"/>
    <w:rsid w:val="00234279"/>
    <w:rsid w:val="002352BA"/>
    <w:rsid w:val="00236818"/>
    <w:rsid w:val="0023782E"/>
    <w:rsid w:val="00240E6C"/>
    <w:rsid w:val="00257CD1"/>
    <w:rsid w:val="00260BDD"/>
    <w:rsid w:val="00264BBA"/>
    <w:rsid w:val="00272541"/>
    <w:rsid w:val="002803DB"/>
    <w:rsid w:val="00290F50"/>
    <w:rsid w:val="002952FB"/>
    <w:rsid w:val="00296C29"/>
    <w:rsid w:val="002A0532"/>
    <w:rsid w:val="002C07DB"/>
    <w:rsid w:val="002C080F"/>
    <w:rsid w:val="002C0A45"/>
    <w:rsid w:val="002C4C88"/>
    <w:rsid w:val="002C6C98"/>
    <w:rsid w:val="002D4613"/>
    <w:rsid w:val="002D7EA3"/>
    <w:rsid w:val="002E73FA"/>
    <w:rsid w:val="002F3F7C"/>
    <w:rsid w:val="002F5986"/>
    <w:rsid w:val="0030180C"/>
    <w:rsid w:val="0030308D"/>
    <w:rsid w:val="003056E6"/>
    <w:rsid w:val="00311021"/>
    <w:rsid w:val="00311084"/>
    <w:rsid w:val="00315CF3"/>
    <w:rsid w:val="00327C6C"/>
    <w:rsid w:val="00333E9A"/>
    <w:rsid w:val="003341E1"/>
    <w:rsid w:val="00344CD0"/>
    <w:rsid w:val="00362AFF"/>
    <w:rsid w:val="00365050"/>
    <w:rsid w:val="00374778"/>
    <w:rsid w:val="00380146"/>
    <w:rsid w:val="00394E95"/>
    <w:rsid w:val="003A0A6F"/>
    <w:rsid w:val="003A3146"/>
    <w:rsid w:val="003B433B"/>
    <w:rsid w:val="003C6099"/>
    <w:rsid w:val="003C7AB5"/>
    <w:rsid w:val="003D07A0"/>
    <w:rsid w:val="003D4735"/>
    <w:rsid w:val="003E0E75"/>
    <w:rsid w:val="003E1331"/>
    <w:rsid w:val="003E4D92"/>
    <w:rsid w:val="003F34D2"/>
    <w:rsid w:val="004150B3"/>
    <w:rsid w:val="00416485"/>
    <w:rsid w:val="00425A6D"/>
    <w:rsid w:val="004311F4"/>
    <w:rsid w:val="0044081B"/>
    <w:rsid w:val="00443C30"/>
    <w:rsid w:val="00452F61"/>
    <w:rsid w:val="00454985"/>
    <w:rsid w:val="004644D9"/>
    <w:rsid w:val="00481FE8"/>
    <w:rsid w:val="00485490"/>
    <w:rsid w:val="004873AC"/>
    <w:rsid w:val="0049065B"/>
    <w:rsid w:val="00491D93"/>
    <w:rsid w:val="0049544C"/>
    <w:rsid w:val="004A314D"/>
    <w:rsid w:val="004A37CE"/>
    <w:rsid w:val="004B3D3A"/>
    <w:rsid w:val="004B7583"/>
    <w:rsid w:val="004C5DB7"/>
    <w:rsid w:val="004C7A36"/>
    <w:rsid w:val="004D5A4E"/>
    <w:rsid w:val="004E27F9"/>
    <w:rsid w:val="00500D94"/>
    <w:rsid w:val="00506CB3"/>
    <w:rsid w:val="00515289"/>
    <w:rsid w:val="005162D6"/>
    <w:rsid w:val="00516E2B"/>
    <w:rsid w:val="0052500B"/>
    <w:rsid w:val="00526083"/>
    <w:rsid w:val="0052615E"/>
    <w:rsid w:val="005266B2"/>
    <w:rsid w:val="00534FD0"/>
    <w:rsid w:val="005355C7"/>
    <w:rsid w:val="00543220"/>
    <w:rsid w:val="00543F22"/>
    <w:rsid w:val="00546ABC"/>
    <w:rsid w:val="0055097E"/>
    <w:rsid w:val="0055363B"/>
    <w:rsid w:val="00555345"/>
    <w:rsid w:val="00556753"/>
    <w:rsid w:val="00572BCD"/>
    <w:rsid w:val="005A3545"/>
    <w:rsid w:val="005B2B3E"/>
    <w:rsid w:val="005B47BA"/>
    <w:rsid w:val="005C0B81"/>
    <w:rsid w:val="005C274E"/>
    <w:rsid w:val="005C6C13"/>
    <w:rsid w:val="005E4CDB"/>
    <w:rsid w:val="005E67AF"/>
    <w:rsid w:val="005E6D82"/>
    <w:rsid w:val="005F3D6F"/>
    <w:rsid w:val="006063C7"/>
    <w:rsid w:val="0060703E"/>
    <w:rsid w:val="006125E3"/>
    <w:rsid w:val="006144C4"/>
    <w:rsid w:val="006149B0"/>
    <w:rsid w:val="0061631C"/>
    <w:rsid w:val="006237E4"/>
    <w:rsid w:val="0062457B"/>
    <w:rsid w:val="006306EF"/>
    <w:rsid w:val="00632027"/>
    <w:rsid w:val="00641B6F"/>
    <w:rsid w:val="00642515"/>
    <w:rsid w:val="00642DF7"/>
    <w:rsid w:val="00643E55"/>
    <w:rsid w:val="006449A8"/>
    <w:rsid w:val="00647A67"/>
    <w:rsid w:val="00661AA4"/>
    <w:rsid w:val="00675167"/>
    <w:rsid w:val="00675E89"/>
    <w:rsid w:val="00676460"/>
    <w:rsid w:val="006878FE"/>
    <w:rsid w:val="006A6055"/>
    <w:rsid w:val="006B5E0B"/>
    <w:rsid w:val="006C69C8"/>
    <w:rsid w:val="006E0DFD"/>
    <w:rsid w:val="006E45B3"/>
    <w:rsid w:val="006E6DF4"/>
    <w:rsid w:val="006F041B"/>
    <w:rsid w:val="006F4BAA"/>
    <w:rsid w:val="007002BF"/>
    <w:rsid w:val="007031F6"/>
    <w:rsid w:val="007053F9"/>
    <w:rsid w:val="00716ABB"/>
    <w:rsid w:val="007203EF"/>
    <w:rsid w:val="00721427"/>
    <w:rsid w:val="00721CE8"/>
    <w:rsid w:val="00730EB2"/>
    <w:rsid w:val="00735565"/>
    <w:rsid w:val="00735882"/>
    <w:rsid w:val="00747593"/>
    <w:rsid w:val="0075362C"/>
    <w:rsid w:val="00755630"/>
    <w:rsid w:val="00756143"/>
    <w:rsid w:val="00763536"/>
    <w:rsid w:val="00781523"/>
    <w:rsid w:val="00783630"/>
    <w:rsid w:val="00795830"/>
    <w:rsid w:val="00797897"/>
    <w:rsid w:val="007B281E"/>
    <w:rsid w:val="007B5AD1"/>
    <w:rsid w:val="007B69EE"/>
    <w:rsid w:val="007B6E38"/>
    <w:rsid w:val="007B7698"/>
    <w:rsid w:val="007C65D4"/>
    <w:rsid w:val="007F537F"/>
    <w:rsid w:val="00801581"/>
    <w:rsid w:val="00802173"/>
    <w:rsid w:val="00803221"/>
    <w:rsid w:val="00814E47"/>
    <w:rsid w:val="00823F68"/>
    <w:rsid w:val="00830C9D"/>
    <w:rsid w:val="00831B8F"/>
    <w:rsid w:val="0083275E"/>
    <w:rsid w:val="00843E11"/>
    <w:rsid w:val="00843EE1"/>
    <w:rsid w:val="0085415A"/>
    <w:rsid w:val="00861AC8"/>
    <w:rsid w:val="00871E41"/>
    <w:rsid w:val="00875EA2"/>
    <w:rsid w:val="00883D99"/>
    <w:rsid w:val="00886A6C"/>
    <w:rsid w:val="00891DC6"/>
    <w:rsid w:val="0089210D"/>
    <w:rsid w:val="008A226F"/>
    <w:rsid w:val="008A5CF6"/>
    <w:rsid w:val="008B0A9C"/>
    <w:rsid w:val="008B5C96"/>
    <w:rsid w:val="008B62C8"/>
    <w:rsid w:val="008B762D"/>
    <w:rsid w:val="008B7A44"/>
    <w:rsid w:val="008C0A3E"/>
    <w:rsid w:val="008C5BE2"/>
    <w:rsid w:val="008C75DB"/>
    <w:rsid w:val="008D6B00"/>
    <w:rsid w:val="008F441B"/>
    <w:rsid w:val="00910360"/>
    <w:rsid w:val="00924948"/>
    <w:rsid w:val="0092513F"/>
    <w:rsid w:val="00925581"/>
    <w:rsid w:val="00926403"/>
    <w:rsid w:val="0092783A"/>
    <w:rsid w:val="009332E1"/>
    <w:rsid w:val="009420E8"/>
    <w:rsid w:val="00942197"/>
    <w:rsid w:val="00950CCF"/>
    <w:rsid w:val="00953ADA"/>
    <w:rsid w:val="00971148"/>
    <w:rsid w:val="0097384E"/>
    <w:rsid w:val="0098514B"/>
    <w:rsid w:val="00987464"/>
    <w:rsid w:val="009918E7"/>
    <w:rsid w:val="00993062"/>
    <w:rsid w:val="0099578E"/>
    <w:rsid w:val="009A1D90"/>
    <w:rsid w:val="009B1DD5"/>
    <w:rsid w:val="009B2929"/>
    <w:rsid w:val="009B6B53"/>
    <w:rsid w:val="009B6CE7"/>
    <w:rsid w:val="009B7282"/>
    <w:rsid w:val="009D397E"/>
    <w:rsid w:val="009E12AC"/>
    <w:rsid w:val="009E4614"/>
    <w:rsid w:val="009E7AAE"/>
    <w:rsid w:val="009F1903"/>
    <w:rsid w:val="009F3179"/>
    <w:rsid w:val="009F63EC"/>
    <w:rsid w:val="009F782E"/>
    <w:rsid w:val="00A018DE"/>
    <w:rsid w:val="00A14402"/>
    <w:rsid w:val="00A30BB9"/>
    <w:rsid w:val="00A33A91"/>
    <w:rsid w:val="00A44A99"/>
    <w:rsid w:val="00A53AFB"/>
    <w:rsid w:val="00A53B89"/>
    <w:rsid w:val="00A613B2"/>
    <w:rsid w:val="00A6273D"/>
    <w:rsid w:val="00A70DF5"/>
    <w:rsid w:val="00A807D8"/>
    <w:rsid w:val="00A80A97"/>
    <w:rsid w:val="00A83EBE"/>
    <w:rsid w:val="00A912B5"/>
    <w:rsid w:val="00A96AB7"/>
    <w:rsid w:val="00AA2E86"/>
    <w:rsid w:val="00AA5409"/>
    <w:rsid w:val="00AA5469"/>
    <w:rsid w:val="00AA6572"/>
    <w:rsid w:val="00AA6C95"/>
    <w:rsid w:val="00AB4C97"/>
    <w:rsid w:val="00AB7350"/>
    <w:rsid w:val="00AD708C"/>
    <w:rsid w:val="00AE1BAA"/>
    <w:rsid w:val="00AF4DD0"/>
    <w:rsid w:val="00AF5705"/>
    <w:rsid w:val="00B00AE1"/>
    <w:rsid w:val="00B00F7C"/>
    <w:rsid w:val="00B018B9"/>
    <w:rsid w:val="00B02111"/>
    <w:rsid w:val="00B0547A"/>
    <w:rsid w:val="00B06F3A"/>
    <w:rsid w:val="00B1050E"/>
    <w:rsid w:val="00B16C67"/>
    <w:rsid w:val="00B2158E"/>
    <w:rsid w:val="00B30BFE"/>
    <w:rsid w:val="00B33A04"/>
    <w:rsid w:val="00B40ECC"/>
    <w:rsid w:val="00B46521"/>
    <w:rsid w:val="00B46D07"/>
    <w:rsid w:val="00B54C94"/>
    <w:rsid w:val="00B6495E"/>
    <w:rsid w:val="00B67FFE"/>
    <w:rsid w:val="00B774D6"/>
    <w:rsid w:val="00B82D25"/>
    <w:rsid w:val="00B91A0B"/>
    <w:rsid w:val="00B958D0"/>
    <w:rsid w:val="00BA5213"/>
    <w:rsid w:val="00BA5EFD"/>
    <w:rsid w:val="00BB2C5E"/>
    <w:rsid w:val="00BB3A50"/>
    <w:rsid w:val="00BB4A21"/>
    <w:rsid w:val="00BC4799"/>
    <w:rsid w:val="00BE2B2F"/>
    <w:rsid w:val="00BF047F"/>
    <w:rsid w:val="00C007A4"/>
    <w:rsid w:val="00C063BB"/>
    <w:rsid w:val="00C3306C"/>
    <w:rsid w:val="00C4028E"/>
    <w:rsid w:val="00C41D7F"/>
    <w:rsid w:val="00C41F60"/>
    <w:rsid w:val="00C569EE"/>
    <w:rsid w:val="00C60257"/>
    <w:rsid w:val="00C731FB"/>
    <w:rsid w:val="00C8068D"/>
    <w:rsid w:val="00C9242B"/>
    <w:rsid w:val="00C97EB1"/>
    <w:rsid w:val="00C97FC2"/>
    <w:rsid w:val="00CA129E"/>
    <w:rsid w:val="00CA6B14"/>
    <w:rsid w:val="00CB2254"/>
    <w:rsid w:val="00CC48D0"/>
    <w:rsid w:val="00CC4ACC"/>
    <w:rsid w:val="00CC6F19"/>
    <w:rsid w:val="00CD0623"/>
    <w:rsid w:val="00CD206C"/>
    <w:rsid w:val="00CD2AD4"/>
    <w:rsid w:val="00CD4585"/>
    <w:rsid w:val="00CD546D"/>
    <w:rsid w:val="00CD7261"/>
    <w:rsid w:val="00CF16F9"/>
    <w:rsid w:val="00D03433"/>
    <w:rsid w:val="00D03BA2"/>
    <w:rsid w:val="00D1185E"/>
    <w:rsid w:val="00D12ED0"/>
    <w:rsid w:val="00D16E8F"/>
    <w:rsid w:val="00D32568"/>
    <w:rsid w:val="00D32776"/>
    <w:rsid w:val="00D57C1A"/>
    <w:rsid w:val="00D72CBC"/>
    <w:rsid w:val="00D745F3"/>
    <w:rsid w:val="00D922AD"/>
    <w:rsid w:val="00D9289D"/>
    <w:rsid w:val="00D93283"/>
    <w:rsid w:val="00DA1B38"/>
    <w:rsid w:val="00DA295B"/>
    <w:rsid w:val="00DB1795"/>
    <w:rsid w:val="00DC075C"/>
    <w:rsid w:val="00DC3451"/>
    <w:rsid w:val="00DC3CE3"/>
    <w:rsid w:val="00DC5855"/>
    <w:rsid w:val="00DD457B"/>
    <w:rsid w:val="00DE2128"/>
    <w:rsid w:val="00DF07D2"/>
    <w:rsid w:val="00DF13C0"/>
    <w:rsid w:val="00DF1EE2"/>
    <w:rsid w:val="00DF227A"/>
    <w:rsid w:val="00E008D6"/>
    <w:rsid w:val="00E10FB0"/>
    <w:rsid w:val="00E15E18"/>
    <w:rsid w:val="00E25647"/>
    <w:rsid w:val="00E311BC"/>
    <w:rsid w:val="00E33E22"/>
    <w:rsid w:val="00E36CF3"/>
    <w:rsid w:val="00E478BA"/>
    <w:rsid w:val="00E51599"/>
    <w:rsid w:val="00E579C4"/>
    <w:rsid w:val="00E604F8"/>
    <w:rsid w:val="00E720B0"/>
    <w:rsid w:val="00E728EC"/>
    <w:rsid w:val="00E72996"/>
    <w:rsid w:val="00E76592"/>
    <w:rsid w:val="00E802E7"/>
    <w:rsid w:val="00E81129"/>
    <w:rsid w:val="00E848BD"/>
    <w:rsid w:val="00E8624A"/>
    <w:rsid w:val="00E95109"/>
    <w:rsid w:val="00EA0CA3"/>
    <w:rsid w:val="00EA236D"/>
    <w:rsid w:val="00EA5071"/>
    <w:rsid w:val="00EB58E6"/>
    <w:rsid w:val="00EB7510"/>
    <w:rsid w:val="00EC7FB9"/>
    <w:rsid w:val="00ED0451"/>
    <w:rsid w:val="00ED3595"/>
    <w:rsid w:val="00ED71CD"/>
    <w:rsid w:val="00ED7D0D"/>
    <w:rsid w:val="00EE2B99"/>
    <w:rsid w:val="00EF27EC"/>
    <w:rsid w:val="00F00043"/>
    <w:rsid w:val="00F0661D"/>
    <w:rsid w:val="00F16963"/>
    <w:rsid w:val="00F33454"/>
    <w:rsid w:val="00F338C8"/>
    <w:rsid w:val="00F4475B"/>
    <w:rsid w:val="00F44B8F"/>
    <w:rsid w:val="00F463BE"/>
    <w:rsid w:val="00F5246B"/>
    <w:rsid w:val="00F57885"/>
    <w:rsid w:val="00F703AB"/>
    <w:rsid w:val="00F71968"/>
    <w:rsid w:val="00F71EBB"/>
    <w:rsid w:val="00F727BB"/>
    <w:rsid w:val="00F81CA0"/>
    <w:rsid w:val="00F84B7E"/>
    <w:rsid w:val="00F90DDB"/>
    <w:rsid w:val="00F93FF4"/>
    <w:rsid w:val="00F97A26"/>
    <w:rsid w:val="00FA1E87"/>
    <w:rsid w:val="00FA6A1B"/>
    <w:rsid w:val="00FB014F"/>
    <w:rsid w:val="00FB2C6C"/>
    <w:rsid w:val="00FC5EBD"/>
    <w:rsid w:val="00FD3E8F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180D6A97"/>
  <w15:docId w15:val="{D5E7E42C-9EA2-4211-A2B9-F0921EC4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Titlu1">
    <w:name w:val="heading 1"/>
    <w:basedOn w:val="Normal"/>
    <w:link w:val="Titlu1Caracte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text">
    <w:name w:val="Body Text"/>
    <w:basedOn w:val="Normal"/>
    <w:next w:val="Normal"/>
    <w:link w:val="CorptextCaracte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Textsimplu">
    <w:name w:val="Plain Text"/>
    <w:basedOn w:val="Normal"/>
    <w:link w:val="TextsimpluCaracte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CorptextCaracter">
    <w:name w:val="Corp text Caracter"/>
    <w:basedOn w:val="Fontdeparagrafimplicit"/>
    <w:link w:val="Corp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TextsimpluCaracter">
    <w:name w:val="Text simplu Caracter"/>
    <w:basedOn w:val="Fontdeparagrafimplicit"/>
    <w:link w:val="Textsimplu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Antet">
    <w:name w:val="header"/>
    <w:basedOn w:val="Normal"/>
    <w:link w:val="AntetCaracte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153B97"/>
    <w:rPr>
      <w:rFonts w:eastAsia="Calibri"/>
      <w:sz w:val="24"/>
      <w:szCs w:val="22"/>
      <w:lang w:eastAsia="en-US"/>
    </w:rPr>
  </w:style>
  <w:style w:type="paragraph" w:styleId="Subsol">
    <w:name w:val="footer"/>
    <w:basedOn w:val="Normal"/>
    <w:link w:val="SubsolCaracte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f">
    <w:name w:val="List Paragraph"/>
    <w:basedOn w:val="Normal"/>
    <w:uiPriority w:val="34"/>
    <w:qFormat/>
    <w:rsid w:val="00E579C4"/>
    <w:pPr>
      <w:ind w:left="720"/>
      <w:contextualSpacing/>
    </w:pPr>
  </w:style>
  <w:style w:type="character" w:customStyle="1" w:styleId="tpt1">
    <w:name w:val="tpt1"/>
    <w:basedOn w:val="Fontdeparagrafimplicit"/>
    <w:rsid w:val="009F6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1147</Words>
  <Characters>6541</Characters>
  <Application>Microsoft Office Word</Application>
  <DocSecurity>0</DocSecurity>
  <Lines>54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>Hewlett-Packard Company</Company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Florin Calin</cp:lastModifiedBy>
  <cp:revision>3</cp:revision>
  <cp:lastPrinted>2024-01-10T11:15:00Z</cp:lastPrinted>
  <dcterms:created xsi:type="dcterms:W3CDTF">2024-11-22T06:39:00Z</dcterms:created>
  <dcterms:modified xsi:type="dcterms:W3CDTF">2024-11-22T06:39:00Z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