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23817B" w14:textId="77777777" w:rsidR="002A5F6E" w:rsidRPr="00AD3844" w:rsidRDefault="002A5F6E" w:rsidP="002A5F6E">
      <w:pPr>
        <w:spacing w:line="240" w:lineRule="auto"/>
        <w:jc w:val="both"/>
        <w:rPr>
          <w:sz w:val="28"/>
          <w:szCs w:val="28"/>
        </w:rPr>
      </w:pPr>
      <w:r w:rsidRPr="00AD3844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2B1710" wp14:editId="7D20904F">
                <wp:simplePos x="0" y="0"/>
                <wp:positionH relativeFrom="margin">
                  <wp:posOffset>1146175</wp:posOffset>
                </wp:positionH>
                <wp:positionV relativeFrom="paragraph">
                  <wp:posOffset>6985</wp:posOffset>
                </wp:positionV>
                <wp:extent cx="2503805" cy="116649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3805" cy="1166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9C8178" w14:textId="77777777" w:rsidR="002A5F6E" w:rsidRPr="00AD3844" w:rsidRDefault="002A5F6E" w:rsidP="002A5F6E">
                            <w:pPr>
                              <w:pStyle w:val="BodyText"/>
                              <w:spacing w:line="276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81FD220" w14:textId="77777777" w:rsidR="002A5F6E" w:rsidRPr="00AD3844" w:rsidRDefault="002A5F6E" w:rsidP="002A5F6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7CD074A" w14:textId="77777777" w:rsidR="002A5F6E" w:rsidRPr="00AD3844" w:rsidRDefault="002A5F6E" w:rsidP="002A5F6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6F9D90C6" w14:textId="77777777" w:rsidR="002A5F6E" w:rsidRPr="00AD3844" w:rsidRDefault="002A5F6E" w:rsidP="002A5F6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0AC7F58B" w14:textId="237FB486" w:rsidR="002A5F6E" w:rsidRPr="00AD3844" w:rsidRDefault="002A5F6E" w:rsidP="002A5F6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D3844">
                              <w:rPr>
                                <w:b/>
                                <w:sz w:val="28"/>
                                <w:szCs w:val="28"/>
                              </w:rPr>
                              <w:t>Nr</w:t>
                            </w:r>
                            <w:r w:rsidRPr="00391A7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4A4E07">
                              <w:rPr>
                                <w:b/>
                                <w:sz w:val="28"/>
                                <w:szCs w:val="28"/>
                              </w:rPr>
                              <w:t>184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35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Pr="00391A79">
                              <w:rPr>
                                <w:b/>
                                <w:sz w:val="28"/>
                                <w:szCs w:val="28"/>
                              </w:rPr>
                              <w:t>20.03.2025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B1710" id="Text Box 2" o:spid="_x0000_s1026" style="position:absolute;left:0;text-align:left;margin-left:90.25pt;margin-top:.55pt;width:197.15pt;height:91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" stroked="f">
                <v:textbox inset="0,0,0,0">
                  <w:txbxContent>
                    <w:p w14:paraId="5D9C8178" w14:textId="77777777" w:rsidR="002A5F6E" w:rsidRPr="00AD3844" w:rsidRDefault="002A5F6E" w:rsidP="002A5F6E">
                      <w:pPr>
                        <w:pStyle w:val="BodyText"/>
                        <w:spacing w:line="276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581FD220" w14:textId="77777777" w:rsidR="002A5F6E" w:rsidRPr="00AD3844" w:rsidRDefault="002A5F6E" w:rsidP="002A5F6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7CD074A" w14:textId="77777777" w:rsidR="002A5F6E" w:rsidRPr="00AD3844" w:rsidRDefault="002A5F6E" w:rsidP="002A5F6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6F9D90C6" w14:textId="77777777" w:rsidR="002A5F6E" w:rsidRPr="00AD3844" w:rsidRDefault="002A5F6E" w:rsidP="002A5F6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0AC7F58B" w14:textId="237FB486" w:rsidR="002A5F6E" w:rsidRPr="00AD3844" w:rsidRDefault="002A5F6E" w:rsidP="002A5F6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AD3844">
                        <w:rPr>
                          <w:b/>
                          <w:sz w:val="28"/>
                          <w:szCs w:val="28"/>
                        </w:rPr>
                        <w:t>Nr</w:t>
                      </w:r>
                      <w:r w:rsidRPr="00391A79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Pr="004A4E07">
                        <w:rPr>
                          <w:b/>
                          <w:sz w:val="28"/>
                          <w:szCs w:val="28"/>
                        </w:rPr>
                        <w:t>184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35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Pr="00391A79">
                        <w:rPr>
                          <w:b/>
                          <w:sz w:val="28"/>
                          <w:szCs w:val="28"/>
                        </w:rPr>
                        <w:t>20.03.2025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AD3844">
        <w:rPr>
          <w:noProof/>
          <w:sz w:val="28"/>
          <w:szCs w:val="28"/>
          <w:lang w:val="en-US"/>
        </w:rPr>
        <w:drawing>
          <wp:inline distT="0" distB="0" distL="0" distR="0" wp14:anchorId="654D1C2F" wp14:editId="5A3F3015">
            <wp:extent cx="776080" cy="1158328"/>
            <wp:effectExtent l="19050" t="0" r="497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704" cy="116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3844">
        <w:rPr>
          <w:sz w:val="28"/>
          <w:szCs w:val="28"/>
        </w:rPr>
        <w:t xml:space="preserve">   </w:t>
      </w:r>
    </w:p>
    <w:p w14:paraId="197298D2" w14:textId="77777777" w:rsidR="003965D2" w:rsidRPr="007B2172" w:rsidRDefault="003965D2" w:rsidP="00253A35">
      <w:pPr>
        <w:spacing w:after="0" w:line="240" w:lineRule="auto"/>
        <w:ind w:firstLine="720"/>
        <w:jc w:val="both"/>
        <w:rPr>
          <w:color w:val="FF0000"/>
          <w:sz w:val="28"/>
          <w:szCs w:val="28"/>
        </w:rPr>
      </w:pPr>
    </w:p>
    <w:p w14:paraId="5C5D7872" w14:textId="77777777" w:rsidR="003965D2" w:rsidRPr="004F6047" w:rsidRDefault="003965D2" w:rsidP="00253A35">
      <w:pPr>
        <w:spacing w:after="0" w:line="240" w:lineRule="auto"/>
        <w:ind w:firstLine="720"/>
        <w:jc w:val="both"/>
        <w:rPr>
          <w:sz w:val="28"/>
          <w:szCs w:val="28"/>
        </w:rPr>
      </w:pPr>
      <w:r w:rsidRPr="007B2172">
        <w:rPr>
          <w:sz w:val="28"/>
          <w:szCs w:val="28"/>
        </w:rPr>
        <w:t xml:space="preserve">Kereskényi Gábor, primar al Municipiului </w:t>
      </w:r>
      <w:r w:rsidRPr="004F6047">
        <w:rPr>
          <w:sz w:val="28"/>
          <w:szCs w:val="28"/>
        </w:rPr>
        <w:t>Satu Mare,</w:t>
      </w:r>
    </w:p>
    <w:p w14:paraId="168D63A3" w14:textId="77777777" w:rsidR="003965D2" w:rsidRPr="004F6047" w:rsidRDefault="003965D2" w:rsidP="00253A35">
      <w:pPr>
        <w:spacing w:after="0" w:line="240" w:lineRule="auto"/>
        <w:ind w:firstLine="720"/>
        <w:jc w:val="both"/>
        <w:rPr>
          <w:sz w:val="28"/>
          <w:szCs w:val="28"/>
        </w:rPr>
      </w:pPr>
    </w:p>
    <w:p w14:paraId="5FBE4AF0" w14:textId="394DB9E3" w:rsidR="00296C29" w:rsidRPr="004F6047" w:rsidRDefault="00296C29" w:rsidP="00253A35">
      <w:pPr>
        <w:spacing w:after="0" w:line="240" w:lineRule="auto"/>
        <w:ind w:firstLine="720"/>
        <w:jc w:val="both"/>
        <w:rPr>
          <w:sz w:val="28"/>
          <w:szCs w:val="28"/>
        </w:rPr>
      </w:pPr>
      <w:r w:rsidRPr="004F6047">
        <w:rPr>
          <w:sz w:val="28"/>
          <w:szCs w:val="28"/>
        </w:rPr>
        <w:t>În temeiul prevederilor art. 136</w:t>
      </w:r>
      <w:r w:rsidR="00B06F3A" w:rsidRPr="004F6047">
        <w:rPr>
          <w:sz w:val="28"/>
          <w:szCs w:val="28"/>
        </w:rPr>
        <w:t>,</w:t>
      </w:r>
      <w:r w:rsidRPr="004F6047">
        <w:rPr>
          <w:sz w:val="28"/>
          <w:szCs w:val="28"/>
        </w:rPr>
        <w:t xml:space="preserve"> alin.</w:t>
      </w:r>
      <w:r w:rsidR="00B06F3A" w:rsidRPr="004F6047">
        <w:rPr>
          <w:sz w:val="28"/>
          <w:szCs w:val="28"/>
        </w:rPr>
        <w:t xml:space="preserve"> </w:t>
      </w:r>
      <w:r w:rsidRPr="004F6047">
        <w:rPr>
          <w:sz w:val="28"/>
          <w:szCs w:val="28"/>
        </w:rPr>
        <w:t>(1) din O.U.G. nr. 57/2019 privind Codul Administrativ, cu modificăr</w:t>
      </w:r>
      <w:r w:rsidR="00F90DDB" w:rsidRPr="004F6047">
        <w:rPr>
          <w:sz w:val="28"/>
          <w:szCs w:val="28"/>
        </w:rPr>
        <w:t>ile și completările ulterioare,</w:t>
      </w:r>
      <w:r w:rsidRPr="004F6047">
        <w:rPr>
          <w:sz w:val="28"/>
          <w:szCs w:val="28"/>
        </w:rPr>
        <w:t xml:space="preserve"> </w:t>
      </w:r>
      <w:r w:rsidR="00F5246B" w:rsidRPr="004F6047">
        <w:rPr>
          <w:sz w:val="28"/>
          <w:szCs w:val="28"/>
        </w:rPr>
        <w:t>inițiez</w:t>
      </w:r>
      <w:r w:rsidRPr="004F6047">
        <w:rPr>
          <w:sz w:val="28"/>
          <w:szCs w:val="28"/>
        </w:rPr>
        <w:t xml:space="preserve"> proiectul de hotărâre </w:t>
      </w:r>
      <w:r w:rsidR="001D217B">
        <w:rPr>
          <w:sz w:val="28"/>
          <w:szCs w:val="28"/>
        </w:rPr>
        <w:t xml:space="preserve">privind </w:t>
      </w:r>
      <w:r w:rsidR="005A17A3" w:rsidRPr="005A17A3">
        <w:rPr>
          <w:sz w:val="28"/>
          <w:szCs w:val="28"/>
        </w:rPr>
        <w:t>aprobarea indicatorilor tehnico – economici finali și a devizului general final pentru obiectivul de investiții ,,</w:t>
      </w:r>
      <w:r w:rsidR="005A17A3" w:rsidRPr="005A17A3">
        <w:rPr>
          <w:b/>
          <w:sz w:val="28"/>
          <w:szCs w:val="28"/>
        </w:rPr>
        <w:t>Extindere rețele de apă și canalizare menajeră în municipiul Satu Mare, zona Bercu Roșu</w:t>
      </w:r>
      <w:r w:rsidR="005A17A3" w:rsidRPr="005A17A3">
        <w:rPr>
          <w:sz w:val="28"/>
          <w:szCs w:val="28"/>
        </w:rPr>
        <w:t>”, obiectiv finanțat prin Programul Național Anghel Saligny</w:t>
      </w:r>
      <w:r w:rsidR="001D217B">
        <w:rPr>
          <w:sz w:val="28"/>
          <w:szCs w:val="28"/>
        </w:rPr>
        <w:t xml:space="preserve">, </w:t>
      </w:r>
      <w:r w:rsidRPr="004F6047">
        <w:rPr>
          <w:sz w:val="28"/>
          <w:szCs w:val="28"/>
        </w:rPr>
        <w:t xml:space="preserve">proiect în </w:t>
      </w:r>
      <w:r w:rsidR="00F5246B" w:rsidRPr="004F6047">
        <w:rPr>
          <w:sz w:val="28"/>
          <w:szCs w:val="28"/>
        </w:rPr>
        <w:t>susținerea</w:t>
      </w:r>
      <w:r w:rsidRPr="004F6047">
        <w:rPr>
          <w:sz w:val="28"/>
          <w:szCs w:val="28"/>
        </w:rPr>
        <w:t xml:space="preserve"> căruia formulez următorul:</w:t>
      </w:r>
    </w:p>
    <w:p w14:paraId="60DF3F4B" w14:textId="77777777" w:rsidR="00253A35" w:rsidRDefault="00253A35" w:rsidP="00253A35">
      <w:pPr>
        <w:spacing w:after="0" w:line="240" w:lineRule="auto"/>
        <w:jc w:val="center"/>
        <w:rPr>
          <w:b/>
          <w:sz w:val="28"/>
          <w:szCs w:val="28"/>
        </w:rPr>
      </w:pPr>
    </w:p>
    <w:p w14:paraId="199D87EF" w14:textId="77777777" w:rsidR="0052615E" w:rsidRDefault="00394E95" w:rsidP="00253A35">
      <w:pPr>
        <w:spacing w:after="0" w:line="240" w:lineRule="auto"/>
        <w:jc w:val="center"/>
        <w:rPr>
          <w:b/>
          <w:sz w:val="28"/>
          <w:szCs w:val="28"/>
        </w:rPr>
      </w:pPr>
      <w:r w:rsidRPr="004F6047">
        <w:rPr>
          <w:b/>
          <w:sz w:val="28"/>
          <w:szCs w:val="28"/>
        </w:rPr>
        <w:t>Referat de aprobare</w:t>
      </w:r>
    </w:p>
    <w:p w14:paraId="78F6C1C9" w14:textId="77777777" w:rsidR="00253A35" w:rsidRPr="004F6047" w:rsidRDefault="00253A35" w:rsidP="00253A35">
      <w:pPr>
        <w:spacing w:after="0" w:line="240" w:lineRule="auto"/>
        <w:jc w:val="center"/>
        <w:rPr>
          <w:b/>
          <w:sz w:val="28"/>
          <w:szCs w:val="28"/>
        </w:rPr>
      </w:pPr>
    </w:p>
    <w:p w14:paraId="676A8574" w14:textId="29D86559" w:rsidR="00596010" w:rsidRPr="004F6047" w:rsidRDefault="00596010" w:rsidP="00253A35">
      <w:pPr>
        <w:spacing w:after="0" w:line="240" w:lineRule="auto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4F6047">
        <w:rPr>
          <w:rFonts w:eastAsia="SimSun"/>
          <w:bCs/>
          <w:iCs/>
          <w:sz w:val="28"/>
          <w:szCs w:val="28"/>
          <w:lang w:eastAsia="zh-CN"/>
        </w:rPr>
        <w:tab/>
        <w:t xml:space="preserve">Supun atenției dumneavoastră propunerea de aprobare a </w:t>
      </w:r>
      <w:r w:rsidR="005E56E3" w:rsidRPr="005E56E3">
        <w:rPr>
          <w:rFonts w:eastAsia="SimSun"/>
          <w:bCs/>
          <w:iCs/>
          <w:sz w:val="28"/>
          <w:szCs w:val="28"/>
          <w:lang w:eastAsia="zh-CN"/>
        </w:rPr>
        <w:t>indicatorilor tehnico – economici finali și a devizului general final pentru obiectivul de investiții ,,Extindere rețele de apă și canalizare menajeră în municipiul Satu Mare, zona Bercu Roșu”</w:t>
      </w:r>
      <w:r w:rsidRPr="004F6047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="007F534E">
        <w:rPr>
          <w:rFonts w:eastAsia="SimSun"/>
          <w:bCs/>
          <w:iCs/>
          <w:sz w:val="28"/>
          <w:szCs w:val="28"/>
          <w:lang w:eastAsia="zh-CN"/>
        </w:rPr>
        <w:t>,</w:t>
      </w:r>
    </w:p>
    <w:p w14:paraId="7B867505" w14:textId="3E9EC286" w:rsidR="005E56E3" w:rsidRDefault="00596010" w:rsidP="00253A35">
      <w:pPr>
        <w:spacing w:after="0" w:line="240" w:lineRule="auto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4F6047">
        <w:rPr>
          <w:rFonts w:eastAsia="SimSun"/>
          <w:bCs/>
          <w:iCs/>
          <w:sz w:val="28"/>
          <w:szCs w:val="28"/>
          <w:lang w:eastAsia="zh-CN"/>
        </w:rPr>
        <w:tab/>
      </w:r>
      <w:r w:rsidR="005E56E3">
        <w:rPr>
          <w:rFonts w:eastAsia="SimSun"/>
          <w:bCs/>
          <w:iCs/>
          <w:sz w:val="28"/>
          <w:szCs w:val="28"/>
          <w:lang w:eastAsia="zh-CN"/>
        </w:rPr>
        <w:t>î</w:t>
      </w:r>
      <w:r w:rsidR="005E56E3" w:rsidRPr="004F6047">
        <w:rPr>
          <w:rFonts w:eastAsia="SimSun"/>
          <w:bCs/>
          <w:iCs/>
          <w:sz w:val="28"/>
          <w:szCs w:val="28"/>
          <w:lang w:eastAsia="zh-CN"/>
        </w:rPr>
        <w:t xml:space="preserve">n vederea </w:t>
      </w:r>
      <w:r w:rsidR="005E56E3">
        <w:rPr>
          <w:rFonts w:eastAsia="SimSun"/>
          <w:bCs/>
          <w:iCs/>
          <w:sz w:val="28"/>
          <w:szCs w:val="28"/>
          <w:lang w:eastAsia="zh-CN"/>
        </w:rPr>
        <w:t xml:space="preserve">finalizării programului de finanțare a obiectivului de investiții </w:t>
      </w:r>
      <w:r w:rsidR="005E56E3" w:rsidRPr="00231223">
        <w:rPr>
          <w:color w:val="222222"/>
          <w:sz w:val="28"/>
          <w:szCs w:val="28"/>
          <w:lang w:val="it-IT"/>
        </w:rPr>
        <w:t>,,Extindere rețele de apă și canalizare menajeră în municipiul Satu Mare, zona Bercu Roșu</w:t>
      </w:r>
      <w:r w:rsidR="005E56E3">
        <w:rPr>
          <w:color w:val="222222"/>
          <w:sz w:val="28"/>
          <w:szCs w:val="28"/>
          <w:lang w:val="it-IT"/>
        </w:rPr>
        <w:t>”</w:t>
      </w:r>
      <w:r w:rsidR="005E56E3" w:rsidRPr="004F6047">
        <w:rPr>
          <w:rFonts w:eastAsia="SimSun"/>
          <w:bCs/>
          <w:iCs/>
          <w:sz w:val="28"/>
          <w:szCs w:val="28"/>
          <w:lang w:eastAsia="zh-CN"/>
        </w:rPr>
        <w:t xml:space="preserve"> </w:t>
      </w:r>
      <w:r w:rsidR="005E56E3">
        <w:rPr>
          <w:rFonts w:eastAsia="SimSun"/>
          <w:bCs/>
          <w:iCs/>
          <w:sz w:val="28"/>
          <w:szCs w:val="28"/>
          <w:lang w:eastAsia="zh-CN"/>
        </w:rPr>
        <w:t>pri</w:t>
      </w:r>
      <w:r w:rsidR="005E56E3" w:rsidRPr="004F6047">
        <w:rPr>
          <w:rFonts w:eastAsia="SimSun"/>
          <w:bCs/>
          <w:iCs/>
          <w:sz w:val="28"/>
          <w:szCs w:val="28"/>
          <w:lang w:eastAsia="zh-CN"/>
        </w:rPr>
        <w:t>n platforma Programului Național de Investiții Anghel Saligny</w:t>
      </w:r>
      <w:r w:rsidR="009848E3">
        <w:rPr>
          <w:rFonts w:eastAsia="SimSun"/>
          <w:bCs/>
          <w:iCs/>
          <w:sz w:val="28"/>
          <w:szCs w:val="28"/>
          <w:lang w:eastAsia="zh-CN"/>
        </w:rPr>
        <w:t>.</w:t>
      </w:r>
    </w:p>
    <w:p w14:paraId="757FFB7C" w14:textId="59C178E6" w:rsidR="00596010" w:rsidRPr="004F6047" w:rsidRDefault="00596010" w:rsidP="00253A35">
      <w:pPr>
        <w:spacing w:after="0" w:line="240" w:lineRule="auto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4F6047">
        <w:rPr>
          <w:rFonts w:eastAsia="SimSun"/>
          <w:bCs/>
          <w:iCs/>
          <w:sz w:val="28"/>
          <w:szCs w:val="28"/>
          <w:lang w:eastAsia="zh-CN"/>
        </w:rPr>
        <w:tab/>
        <w:t xml:space="preserve">Valoarea totală a investiţiei este de </w:t>
      </w:r>
      <w:r w:rsidR="00911B8A">
        <w:rPr>
          <w:bCs/>
          <w:sz w:val="28"/>
          <w:szCs w:val="28"/>
          <w:lang w:val="hu-HU"/>
        </w:rPr>
        <w:t>8.151.191,88</w:t>
      </w:r>
      <w:r w:rsidR="00911B8A">
        <w:rPr>
          <w:rFonts w:eastAsia="SimSun"/>
          <w:bCs/>
          <w:iCs/>
          <w:sz w:val="28"/>
          <w:szCs w:val="28"/>
          <w:lang w:eastAsia="zh-CN"/>
        </w:rPr>
        <w:t xml:space="preserve"> lei, </w:t>
      </w:r>
      <w:r w:rsidRPr="004F6047">
        <w:rPr>
          <w:rFonts w:eastAsia="SimSun"/>
          <w:bCs/>
          <w:iCs/>
          <w:sz w:val="28"/>
          <w:szCs w:val="28"/>
          <w:lang w:eastAsia="zh-CN"/>
        </w:rPr>
        <w:t>cu T</w:t>
      </w:r>
      <w:r w:rsidR="00B567A6" w:rsidRPr="004F6047">
        <w:rPr>
          <w:rFonts w:eastAsia="SimSun"/>
          <w:bCs/>
          <w:iCs/>
          <w:sz w:val="28"/>
          <w:szCs w:val="28"/>
          <w:lang w:eastAsia="zh-CN"/>
        </w:rPr>
        <w:t>.</w:t>
      </w:r>
      <w:r w:rsidRPr="004F6047">
        <w:rPr>
          <w:rFonts w:eastAsia="SimSun"/>
          <w:bCs/>
          <w:iCs/>
          <w:sz w:val="28"/>
          <w:szCs w:val="28"/>
          <w:lang w:eastAsia="zh-CN"/>
        </w:rPr>
        <w:t>V</w:t>
      </w:r>
      <w:r w:rsidR="00B567A6" w:rsidRPr="004F6047">
        <w:rPr>
          <w:rFonts w:eastAsia="SimSun"/>
          <w:bCs/>
          <w:iCs/>
          <w:sz w:val="28"/>
          <w:szCs w:val="28"/>
          <w:lang w:eastAsia="zh-CN"/>
        </w:rPr>
        <w:t>.</w:t>
      </w:r>
      <w:r w:rsidRPr="004F6047">
        <w:rPr>
          <w:rFonts w:eastAsia="SimSun"/>
          <w:bCs/>
          <w:iCs/>
          <w:sz w:val="28"/>
          <w:szCs w:val="28"/>
          <w:lang w:eastAsia="zh-CN"/>
        </w:rPr>
        <w:t>A</w:t>
      </w:r>
      <w:r w:rsidR="00B567A6" w:rsidRPr="004F6047">
        <w:rPr>
          <w:rFonts w:eastAsia="SimSun"/>
          <w:bCs/>
          <w:iCs/>
          <w:sz w:val="28"/>
          <w:szCs w:val="28"/>
          <w:lang w:eastAsia="zh-CN"/>
        </w:rPr>
        <w:t>.</w:t>
      </w:r>
      <w:r w:rsidRPr="004F6047">
        <w:rPr>
          <w:rFonts w:eastAsia="SimSun"/>
          <w:bCs/>
          <w:iCs/>
          <w:sz w:val="28"/>
          <w:szCs w:val="28"/>
          <w:lang w:eastAsia="zh-CN"/>
        </w:rPr>
        <w:t xml:space="preserve">, din care (C+M) </w:t>
      </w:r>
      <w:r w:rsidR="00911B8A">
        <w:rPr>
          <w:bCs/>
          <w:sz w:val="28"/>
          <w:szCs w:val="28"/>
          <w:lang w:val="hu-HU"/>
        </w:rPr>
        <w:t>7.420.912,69 lei, cu T.V.A.</w:t>
      </w:r>
      <w:r w:rsidR="00AE54C8">
        <w:rPr>
          <w:bCs/>
          <w:sz w:val="28"/>
          <w:szCs w:val="28"/>
          <w:lang w:val="hu-HU"/>
        </w:rPr>
        <w:t xml:space="preserve"> </w:t>
      </w:r>
      <w:r w:rsidR="00AE54C8">
        <w:rPr>
          <w:rFonts w:eastAsia="SimSun"/>
          <w:bCs/>
          <w:iCs/>
          <w:sz w:val="28"/>
          <w:szCs w:val="28"/>
          <w:lang w:eastAsia="zh-CN"/>
        </w:rPr>
        <w:t>.</w:t>
      </w:r>
    </w:p>
    <w:p w14:paraId="49DFC646" w14:textId="6ACA56FC" w:rsidR="00596010" w:rsidRPr="004F6047" w:rsidRDefault="0046389D" w:rsidP="00253A35">
      <w:pPr>
        <w:spacing w:after="0" w:line="240" w:lineRule="auto"/>
        <w:ind w:firstLine="720"/>
        <w:jc w:val="both"/>
        <w:rPr>
          <w:rFonts w:eastAsia="SimSun"/>
          <w:bCs/>
          <w:iCs/>
          <w:sz w:val="28"/>
          <w:szCs w:val="28"/>
          <w:lang w:eastAsia="zh-CN"/>
        </w:rPr>
      </w:pPr>
      <w:r>
        <w:rPr>
          <w:rFonts w:eastAsia="SimSun"/>
          <w:bCs/>
          <w:iCs/>
          <w:sz w:val="28"/>
          <w:szCs w:val="28"/>
          <w:lang w:eastAsia="zh-CN"/>
        </w:rPr>
        <w:t>Cheltuielile care s-au</w:t>
      </w:r>
      <w:r w:rsidR="00596010" w:rsidRPr="004F6047">
        <w:rPr>
          <w:rFonts w:eastAsia="SimSun"/>
          <w:bCs/>
          <w:iCs/>
          <w:sz w:val="28"/>
          <w:szCs w:val="28"/>
          <w:lang w:eastAsia="zh-CN"/>
        </w:rPr>
        <w:t xml:space="preserve"> f</w:t>
      </w:r>
      <w:r>
        <w:rPr>
          <w:rFonts w:eastAsia="SimSun"/>
          <w:bCs/>
          <w:iCs/>
          <w:sz w:val="28"/>
          <w:szCs w:val="28"/>
          <w:lang w:eastAsia="zh-CN"/>
        </w:rPr>
        <w:t>inanțat de la bugetul de stat au fost</w:t>
      </w:r>
      <w:r w:rsidR="00596010" w:rsidRPr="004F6047">
        <w:rPr>
          <w:rFonts w:eastAsia="SimSun"/>
          <w:bCs/>
          <w:iCs/>
          <w:sz w:val="28"/>
          <w:szCs w:val="28"/>
          <w:lang w:eastAsia="zh-CN"/>
        </w:rPr>
        <w:t xml:space="preserve"> asigurate prin Programul Național de Investiții </w:t>
      </w:r>
      <w:r w:rsidR="00FA0D02" w:rsidRPr="004F6047">
        <w:rPr>
          <w:rFonts w:eastAsia="SimSun"/>
          <w:bCs/>
          <w:iCs/>
          <w:sz w:val="28"/>
          <w:szCs w:val="28"/>
          <w:lang w:eastAsia="zh-CN"/>
        </w:rPr>
        <w:t>„</w:t>
      </w:r>
      <w:r w:rsidR="00596010" w:rsidRPr="004F6047">
        <w:rPr>
          <w:rFonts w:eastAsia="SimSun"/>
          <w:bCs/>
          <w:iCs/>
          <w:sz w:val="28"/>
          <w:szCs w:val="28"/>
          <w:lang w:eastAsia="zh-CN"/>
        </w:rPr>
        <w:t>Anghel Saligny”, derulat prin Ministerul Dezvoltării, Lucrăr</w:t>
      </w:r>
      <w:r>
        <w:rPr>
          <w:rFonts w:eastAsia="SimSun"/>
          <w:bCs/>
          <w:iCs/>
          <w:sz w:val="28"/>
          <w:szCs w:val="28"/>
          <w:lang w:eastAsia="zh-CN"/>
        </w:rPr>
        <w:t>ilor Publice și Administrației.</w:t>
      </w:r>
    </w:p>
    <w:p w14:paraId="64D74631" w14:textId="0FA32FB1" w:rsidR="00685A3E" w:rsidRDefault="00596010" w:rsidP="00253A35">
      <w:pPr>
        <w:spacing w:after="0" w:line="240" w:lineRule="auto"/>
        <w:jc w:val="both"/>
        <w:rPr>
          <w:rFonts w:eastAsia="SimSun"/>
          <w:bCs/>
          <w:iCs/>
          <w:sz w:val="28"/>
          <w:szCs w:val="28"/>
          <w:lang w:eastAsia="zh-CN"/>
        </w:rPr>
      </w:pPr>
      <w:r w:rsidRPr="004F6047">
        <w:rPr>
          <w:rFonts w:eastAsia="SimSun"/>
          <w:bCs/>
          <w:iCs/>
          <w:sz w:val="28"/>
          <w:szCs w:val="28"/>
          <w:lang w:eastAsia="zh-CN"/>
        </w:rPr>
        <w:tab/>
        <w:t>În baza prevederilor art. 129 alin. (2), lit. b), alin. (4) lit. d)  şi a  art. 139 alin.(3), lit g) din O.U.G</w:t>
      </w:r>
      <w:r w:rsidR="00B567A6" w:rsidRPr="004F6047">
        <w:rPr>
          <w:rFonts w:eastAsia="SimSun"/>
          <w:bCs/>
          <w:iCs/>
          <w:sz w:val="28"/>
          <w:szCs w:val="28"/>
          <w:lang w:eastAsia="zh-CN"/>
        </w:rPr>
        <w:t>.</w:t>
      </w:r>
      <w:r w:rsidRPr="004F6047">
        <w:rPr>
          <w:rFonts w:eastAsia="SimSun"/>
          <w:bCs/>
          <w:iCs/>
          <w:sz w:val="28"/>
          <w:szCs w:val="28"/>
          <w:lang w:eastAsia="zh-CN"/>
        </w:rPr>
        <w:t xml:space="preserve"> nr. 57/2019 privind Codul administrativ propun spre dezbatere şi aprobare Consiliului Local al Municipiului Satu Mare Proiectul de hotărâre privind aprobarea </w:t>
      </w:r>
      <w:r w:rsidR="001C63EF" w:rsidRPr="00231223">
        <w:rPr>
          <w:color w:val="222222"/>
          <w:sz w:val="28"/>
          <w:szCs w:val="28"/>
          <w:lang w:val="it-IT"/>
        </w:rPr>
        <w:t xml:space="preserve">indicatorilor tehnico – economici finali și a devizului general final pentru obiectivul </w:t>
      </w:r>
      <w:r w:rsidR="001C63EF">
        <w:rPr>
          <w:color w:val="222222"/>
          <w:sz w:val="28"/>
          <w:szCs w:val="28"/>
          <w:lang w:val="it-IT"/>
        </w:rPr>
        <w:t xml:space="preserve">de investiții </w:t>
      </w:r>
      <w:r w:rsidR="001C63EF" w:rsidRPr="00231223">
        <w:rPr>
          <w:color w:val="222222"/>
          <w:sz w:val="28"/>
          <w:szCs w:val="28"/>
          <w:lang w:val="it-IT"/>
        </w:rPr>
        <w:t>,,Extindere rețele de apă și canalizare menajeră în municipiul Satu Mare, zona Bercu Roșu</w:t>
      </w:r>
      <w:r w:rsidR="001C63EF">
        <w:rPr>
          <w:color w:val="222222"/>
          <w:sz w:val="28"/>
          <w:szCs w:val="28"/>
          <w:lang w:val="it-IT"/>
        </w:rPr>
        <w:t>”,</w:t>
      </w:r>
      <w:r w:rsidR="001C63EF" w:rsidRPr="00231223">
        <w:rPr>
          <w:color w:val="222222"/>
          <w:sz w:val="28"/>
          <w:szCs w:val="28"/>
          <w:lang w:val="it-IT"/>
        </w:rPr>
        <w:t xml:space="preserve">obiectiv finanțat prin </w:t>
      </w:r>
      <w:r w:rsidR="001C63EF">
        <w:rPr>
          <w:color w:val="222222"/>
          <w:sz w:val="28"/>
          <w:szCs w:val="28"/>
          <w:lang w:val="it-IT"/>
        </w:rPr>
        <w:t>P</w:t>
      </w:r>
      <w:r w:rsidR="001C63EF" w:rsidRPr="00231223">
        <w:rPr>
          <w:color w:val="222222"/>
          <w:sz w:val="28"/>
          <w:szCs w:val="28"/>
          <w:lang w:val="it-IT"/>
        </w:rPr>
        <w:t xml:space="preserve">rogramul </w:t>
      </w:r>
      <w:r w:rsidR="001C63EF">
        <w:rPr>
          <w:color w:val="222222"/>
          <w:sz w:val="28"/>
          <w:szCs w:val="28"/>
          <w:lang w:val="it-IT"/>
        </w:rPr>
        <w:t>Național Anghel Saligny.</w:t>
      </w:r>
    </w:p>
    <w:p w14:paraId="6CD3B1AA" w14:textId="77777777" w:rsidR="001C63EF" w:rsidRPr="004F6047" w:rsidRDefault="001C63EF" w:rsidP="00253A35">
      <w:pPr>
        <w:spacing w:after="0" w:line="240" w:lineRule="auto"/>
        <w:jc w:val="both"/>
        <w:rPr>
          <w:sz w:val="28"/>
          <w:szCs w:val="28"/>
        </w:rPr>
      </w:pPr>
    </w:p>
    <w:p w14:paraId="26C66A13" w14:textId="77777777" w:rsidR="0052615E" w:rsidRPr="004F6047" w:rsidRDefault="0097384E" w:rsidP="00253A3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Hlk27391016"/>
      <w:r w:rsidRPr="004F6047">
        <w:rPr>
          <w:b/>
          <w:bCs/>
          <w:sz w:val="28"/>
          <w:szCs w:val="28"/>
        </w:rPr>
        <w:t>INIŢIATOR</w:t>
      </w:r>
      <w:r w:rsidR="00721CE8" w:rsidRPr="004F6047">
        <w:rPr>
          <w:b/>
          <w:bCs/>
          <w:sz w:val="28"/>
          <w:szCs w:val="28"/>
        </w:rPr>
        <w:t xml:space="preserve"> PROIECT</w:t>
      </w:r>
    </w:p>
    <w:p w14:paraId="24E0211D" w14:textId="77777777" w:rsidR="0052615E" w:rsidRPr="004F6047" w:rsidRDefault="0097384E" w:rsidP="00253A3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4F6047">
        <w:rPr>
          <w:b/>
          <w:bCs/>
          <w:sz w:val="28"/>
          <w:szCs w:val="28"/>
        </w:rPr>
        <w:t>PRIMAR</w:t>
      </w:r>
    </w:p>
    <w:bookmarkEnd w:id="0"/>
    <w:p w14:paraId="6AB63416" w14:textId="335DFC7B" w:rsidR="00685A3E" w:rsidRPr="004F6047" w:rsidRDefault="00F71968" w:rsidP="00253A35">
      <w:pPr>
        <w:spacing w:after="0" w:line="240" w:lineRule="auto"/>
        <w:jc w:val="center"/>
        <w:rPr>
          <w:sz w:val="28"/>
          <w:szCs w:val="28"/>
        </w:rPr>
      </w:pPr>
      <w:r w:rsidRPr="004F6047">
        <w:rPr>
          <w:sz w:val="28"/>
          <w:szCs w:val="28"/>
        </w:rPr>
        <w:t>Kereskényi Gábor</w:t>
      </w:r>
    </w:p>
    <w:p w14:paraId="276C71B4" w14:textId="77777777" w:rsidR="00282064" w:rsidRPr="004F6047" w:rsidRDefault="00282064" w:rsidP="00253A35">
      <w:pPr>
        <w:spacing w:after="0" w:line="240" w:lineRule="auto"/>
        <w:rPr>
          <w:sz w:val="28"/>
          <w:szCs w:val="28"/>
        </w:rPr>
      </w:pPr>
    </w:p>
    <w:p w14:paraId="02694C55" w14:textId="77777777" w:rsidR="001C63EF" w:rsidRDefault="001C63EF" w:rsidP="00253A35">
      <w:pPr>
        <w:spacing w:after="0" w:line="240" w:lineRule="auto"/>
        <w:rPr>
          <w:sz w:val="28"/>
          <w:szCs w:val="28"/>
        </w:rPr>
      </w:pPr>
    </w:p>
    <w:p w14:paraId="4A1B287C" w14:textId="77777777" w:rsidR="000E41A1" w:rsidRPr="004F6047" w:rsidRDefault="000E41A1" w:rsidP="00253A35">
      <w:pPr>
        <w:spacing w:after="0" w:line="240" w:lineRule="auto"/>
        <w:rPr>
          <w:sz w:val="28"/>
          <w:szCs w:val="28"/>
        </w:rPr>
      </w:pPr>
      <w:bookmarkStart w:id="1" w:name="_GoBack"/>
      <w:bookmarkEnd w:id="1"/>
    </w:p>
    <w:p w14:paraId="326196CC" w14:textId="77777777" w:rsidR="00282064" w:rsidRPr="004F6047" w:rsidRDefault="00282064" w:rsidP="00253A35">
      <w:pPr>
        <w:spacing w:after="0" w:line="240" w:lineRule="auto"/>
        <w:rPr>
          <w:sz w:val="28"/>
          <w:szCs w:val="28"/>
        </w:rPr>
      </w:pPr>
      <w:r w:rsidRPr="004F6047">
        <w:rPr>
          <w:sz w:val="28"/>
          <w:szCs w:val="28"/>
        </w:rPr>
        <w:t>Întocmit în 2 ex.</w:t>
      </w:r>
    </w:p>
    <w:p w14:paraId="70E10A53" w14:textId="6CEBA6D7" w:rsidR="00685A3E" w:rsidRPr="004F6047" w:rsidRDefault="00282064" w:rsidP="00253A35">
      <w:pPr>
        <w:spacing w:after="0" w:line="240" w:lineRule="auto"/>
        <w:rPr>
          <w:sz w:val="28"/>
          <w:szCs w:val="28"/>
        </w:rPr>
      </w:pPr>
      <w:r w:rsidRPr="004F6047">
        <w:rPr>
          <w:sz w:val="28"/>
          <w:szCs w:val="28"/>
        </w:rPr>
        <w:t>Ing. Giurgiu Radu Mircea</w:t>
      </w:r>
    </w:p>
    <w:sectPr w:rsidR="00685A3E" w:rsidRPr="004F6047" w:rsidSect="000E41A1">
      <w:footerReference w:type="default" r:id="rId9"/>
      <w:pgSz w:w="12240" w:h="15840"/>
      <w:pgMar w:top="851" w:right="1041" w:bottom="426" w:left="1440" w:header="0" w:footer="2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953975" w14:textId="77777777" w:rsidR="002E6B6B" w:rsidRDefault="002E6B6B" w:rsidP="00153B97">
      <w:pPr>
        <w:spacing w:after="0" w:line="240" w:lineRule="auto"/>
      </w:pPr>
      <w:r>
        <w:separator/>
      </w:r>
    </w:p>
  </w:endnote>
  <w:endnote w:type="continuationSeparator" w:id="0">
    <w:p w14:paraId="5DA5A652" w14:textId="77777777" w:rsidR="002E6B6B" w:rsidRDefault="002E6B6B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0948761"/>
      <w:docPartObj>
        <w:docPartGallery w:val="Page Numbers (Bottom of Page)"/>
        <w:docPartUnique/>
      </w:docPartObj>
    </w:sdtPr>
    <w:sdtEndPr/>
    <w:sdtContent>
      <w:sdt>
        <w:sdtPr>
          <w:id w:val="-1837377712"/>
          <w:docPartObj>
            <w:docPartGallery w:val="Page Numbers (Top of Page)"/>
            <w:docPartUnique/>
          </w:docPartObj>
        </w:sdtPr>
        <w:sdtEndPr/>
        <w:sdtContent>
          <w:p w14:paraId="68B4D2F6" w14:textId="00D709D7" w:rsidR="00153B97" w:rsidRPr="00282064" w:rsidRDefault="00282064" w:rsidP="00282064">
            <w:pPr>
              <w:pStyle w:val="Footer"/>
              <w:jc w:val="center"/>
            </w:pPr>
            <w:r>
              <w:t>Pagina</w:t>
            </w:r>
            <w:r w:rsidR="00543F22">
              <w:t xml:space="preserve"> </w:t>
            </w:r>
            <w:r w:rsidR="008933C5">
              <w:rPr>
                <w:b/>
                <w:bCs/>
                <w:szCs w:val="24"/>
              </w:rPr>
              <w:fldChar w:fldCharType="begin"/>
            </w:r>
            <w:r w:rsidR="00543F22"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485CE4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din</w:t>
            </w:r>
            <w:r w:rsidR="00543F22">
              <w:t xml:space="preserve"> </w:t>
            </w:r>
            <w:r w:rsidR="008933C5">
              <w:rPr>
                <w:b/>
                <w:bCs/>
                <w:szCs w:val="24"/>
              </w:rPr>
              <w:fldChar w:fldCharType="begin"/>
            </w:r>
            <w:r w:rsidR="00543F22"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485CE4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E49E55" w14:textId="77777777" w:rsidR="002E6B6B" w:rsidRDefault="002E6B6B" w:rsidP="00153B97">
      <w:pPr>
        <w:spacing w:after="0" w:line="240" w:lineRule="auto"/>
      </w:pPr>
      <w:r>
        <w:separator/>
      </w:r>
    </w:p>
  </w:footnote>
  <w:footnote w:type="continuationSeparator" w:id="0">
    <w:p w14:paraId="5F209012" w14:textId="77777777" w:rsidR="002E6B6B" w:rsidRDefault="002E6B6B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50DFE"/>
    <w:rsid w:val="00052C72"/>
    <w:rsid w:val="00062369"/>
    <w:rsid w:val="00063AF6"/>
    <w:rsid w:val="00065D10"/>
    <w:rsid w:val="00072A3B"/>
    <w:rsid w:val="00075261"/>
    <w:rsid w:val="00090E8D"/>
    <w:rsid w:val="000A1BF1"/>
    <w:rsid w:val="000B3FBC"/>
    <w:rsid w:val="000D4634"/>
    <w:rsid w:val="000E15A0"/>
    <w:rsid w:val="000E3C94"/>
    <w:rsid w:val="000E41A1"/>
    <w:rsid w:val="00100901"/>
    <w:rsid w:val="00116F88"/>
    <w:rsid w:val="00130631"/>
    <w:rsid w:val="00143CC1"/>
    <w:rsid w:val="00150CD5"/>
    <w:rsid w:val="00153B97"/>
    <w:rsid w:val="00161D9B"/>
    <w:rsid w:val="00162B0C"/>
    <w:rsid w:val="00167661"/>
    <w:rsid w:val="001C4734"/>
    <w:rsid w:val="001C63EF"/>
    <w:rsid w:val="001D217B"/>
    <w:rsid w:val="001D7025"/>
    <w:rsid w:val="002161B7"/>
    <w:rsid w:val="002352BA"/>
    <w:rsid w:val="0023782E"/>
    <w:rsid w:val="00240E6C"/>
    <w:rsid w:val="00253A35"/>
    <w:rsid w:val="00260BDD"/>
    <w:rsid w:val="00264BBA"/>
    <w:rsid w:val="00282064"/>
    <w:rsid w:val="00290F50"/>
    <w:rsid w:val="00296C29"/>
    <w:rsid w:val="002A0532"/>
    <w:rsid w:val="002A5F6E"/>
    <w:rsid w:val="002A7024"/>
    <w:rsid w:val="002C4C88"/>
    <w:rsid w:val="002C6C98"/>
    <w:rsid w:val="002D4613"/>
    <w:rsid w:val="002E6B6B"/>
    <w:rsid w:val="002F26D8"/>
    <w:rsid w:val="002F5986"/>
    <w:rsid w:val="003056E6"/>
    <w:rsid w:val="0030691F"/>
    <w:rsid w:val="00311084"/>
    <w:rsid w:val="00315CF3"/>
    <w:rsid w:val="003341E1"/>
    <w:rsid w:val="00344CD0"/>
    <w:rsid w:val="00374778"/>
    <w:rsid w:val="00380146"/>
    <w:rsid w:val="00394E95"/>
    <w:rsid w:val="003965D2"/>
    <w:rsid w:val="003A0A6F"/>
    <w:rsid w:val="003A3146"/>
    <w:rsid w:val="003B433B"/>
    <w:rsid w:val="003C6099"/>
    <w:rsid w:val="003C7AB5"/>
    <w:rsid w:val="003D344A"/>
    <w:rsid w:val="003D4735"/>
    <w:rsid w:val="003E1331"/>
    <w:rsid w:val="003E4D92"/>
    <w:rsid w:val="0044081B"/>
    <w:rsid w:val="00443C30"/>
    <w:rsid w:val="00453B57"/>
    <w:rsid w:val="0046389D"/>
    <w:rsid w:val="00481FE8"/>
    <w:rsid w:val="00485CE4"/>
    <w:rsid w:val="004873AC"/>
    <w:rsid w:val="0049065B"/>
    <w:rsid w:val="00491D93"/>
    <w:rsid w:val="0049544C"/>
    <w:rsid w:val="004A314D"/>
    <w:rsid w:val="004A37CE"/>
    <w:rsid w:val="004B7583"/>
    <w:rsid w:val="004C1B8F"/>
    <w:rsid w:val="004D5A4E"/>
    <w:rsid w:val="004F6047"/>
    <w:rsid w:val="00500D94"/>
    <w:rsid w:val="00514ACE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822E0"/>
    <w:rsid w:val="00596010"/>
    <w:rsid w:val="005A17A3"/>
    <w:rsid w:val="005A3545"/>
    <w:rsid w:val="005B4355"/>
    <w:rsid w:val="005C0B81"/>
    <w:rsid w:val="005C274E"/>
    <w:rsid w:val="005E1712"/>
    <w:rsid w:val="005E56E3"/>
    <w:rsid w:val="005E6D82"/>
    <w:rsid w:val="006063C7"/>
    <w:rsid w:val="006125E3"/>
    <w:rsid w:val="006237E4"/>
    <w:rsid w:val="00632027"/>
    <w:rsid w:val="00642515"/>
    <w:rsid w:val="00642DF7"/>
    <w:rsid w:val="00676460"/>
    <w:rsid w:val="00685A3E"/>
    <w:rsid w:val="006A6055"/>
    <w:rsid w:val="006C69C8"/>
    <w:rsid w:val="006E0DFD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83630"/>
    <w:rsid w:val="00791AE6"/>
    <w:rsid w:val="00797897"/>
    <w:rsid w:val="007B281E"/>
    <w:rsid w:val="007C65D4"/>
    <w:rsid w:val="007D6952"/>
    <w:rsid w:val="007F1AD8"/>
    <w:rsid w:val="007F534E"/>
    <w:rsid w:val="007F537F"/>
    <w:rsid w:val="00803221"/>
    <w:rsid w:val="00814E47"/>
    <w:rsid w:val="00823F68"/>
    <w:rsid w:val="0083275E"/>
    <w:rsid w:val="00843EE1"/>
    <w:rsid w:val="00861AC8"/>
    <w:rsid w:val="00871E41"/>
    <w:rsid w:val="00883D99"/>
    <w:rsid w:val="0089210D"/>
    <w:rsid w:val="008933C5"/>
    <w:rsid w:val="008A5CF6"/>
    <w:rsid w:val="008B0A9C"/>
    <w:rsid w:val="008B5C96"/>
    <w:rsid w:val="008B746B"/>
    <w:rsid w:val="008B7A44"/>
    <w:rsid w:val="008C0A3E"/>
    <w:rsid w:val="008C5BE2"/>
    <w:rsid w:val="008D6B00"/>
    <w:rsid w:val="00911B8A"/>
    <w:rsid w:val="00924948"/>
    <w:rsid w:val="0097384E"/>
    <w:rsid w:val="009848E3"/>
    <w:rsid w:val="0098514B"/>
    <w:rsid w:val="00987464"/>
    <w:rsid w:val="009A4513"/>
    <w:rsid w:val="009B2929"/>
    <w:rsid w:val="009B7282"/>
    <w:rsid w:val="009D397E"/>
    <w:rsid w:val="009E4614"/>
    <w:rsid w:val="009E7AAE"/>
    <w:rsid w:val="009F3179"/>
    <w:rsid w:val="00A018DE"/>
    <w:rsid w:val="00A22DB9"/>
    <w:rsid w:val="00A30BB9"/>
    <w:rsid w:val="00A44A99"/>
    <w:rsid w:val="00A53AFB"/>
    <w:rsid w:val="00A53B89"/>
    <w:rsid w:val="00A6273D"/>
    <w:rsid w:val="00A74E32"/>
    <w:rsid w:val="00A807D8"/>
    <w:rsid w:val="00A83EBE"/>
    <w:rsid w:val="00A912B5"/>
    <w:rsid w:val="00A96AB7"/>
    <w:rsid w:val="00AA5409"/>
    <w:rsid w:val="00AA6C95"/>
    <w:rsid w:val="00AA74A1"/>
    <w:rsid w:val="00AB4C97"/>
    <w:rsid w:val="00AE1BAA"/>
    <w:rsid w:val="00AE54C8"/>
    <w:rsid w:val="00AF4DD0"/>
    <w:rsid w:val="00AF5705"/>
    <w:rsid w:val="00B00AE1"/>
    <w:rsid w:val="00B02111"/>
    <w:rsid w:val="00B06F3A"/>
    <w:rsid w:val="00B16C67"/>
    <w:rsid w:val="00B33A04"/>
    <w:rsid w:val="00B46D07"/>
    <w:rsid w:val="00B567A6"/>
    <w:rsid w:val="00B82D25"/>
    <w:rsid w:val="00BB2C5E"/>
    <w:rsid w:val="00BC4799"/>
    <w:rsid w:val="00BE2B2F"/>
    <w:rsid w:val="00BF047F"/>
    <w:rsid w:val="00C007A4"/>
    <w:rsid w:val="00C23353"/>
    <w:rsid w:val="00C3306C"/>
    <w:rsid w:val="00C41D7F"/>
    <w:rsid w:val="00C70A5B"/>
    <w:rsid w:val="00C8068D"/>
    <w:rsid w:val="00C9242B"/>
    <w:rsid w:val="00C93B0D"/>
    <w:rsid w:val="00C97FC2"/>
    <w:rsid w:val="00CA129E"/>
    <w:rsid w:val="00CA4F6F"/>
    <w:rsid w:val="00CA5C48"/>
    <w:rsid w:val="00CC2F77"/>
    <w:rsid w:val="00CC48D0"/>
    <w:rsid w:val="00CD0623"/>
    <w:rsid w:val="00CD206C"/>
    <w:rsid w:val="00CD2AD4"/>
    <w:rsid w:val="00D03433"/>
    <w:rsid w:val="00D16E8F"/>
    <w:rsid w:val="00D32568"/>
    <w:rsid w:val="00D5729A"/>
    <w:rsid w:val="00D72CBC"/>
    <w:rsid w:val="00D85289"/>
    <w:rsid w:val="00D9289D"/>
    <w:rsid w:val="00DF07D2"/>
    <w:rsid w:val="00DF20E9"/>
    <w:rsid w:val="00E008D6"/>
    <w:rsid w:val="00E311BC"/>
    <w:rsid w:val="00E33E22"/>
    <w:rsid w:val="00E45D45"/>
    <w:rsid w:val="00E478BA"/>
    <w:rsid w:val="00E51599"/>
    <w:rsid w:val="00E579C4"/>
    <w:rsid w:val="00E604F8"/>
    <w:rsid w:val="00E607E9"/>
    <w:rsid w:val="00E720B0"/>
    <w:rsid w:val="00E728EC"/>
    <w:rsid w:val="00E72996"/>
    <w:rsid w:val="00E802E7"/>
    <w:rsid w:val="00E81129"/>
    <w:rsid w:val="00E82CC5"/>
    <w:rsid w:val="00EA236D"/>
    <w:rsid w:val="00EB58E6"/>
    <w:rsid w:val="00EC7FB9"/>
    <w:rsid w:val="00ED0451"/>
    <w:rsid w:val="00ED3595"/>
    <w:rsid w:val="00EE0BF9"/>
    <w:rsid w:val="00EE2B99"/>
    <w:rsid w:val="00EF06F3"/>
    <w:rsid w:val="00EF747A"/>
    <w:rsid w:val="00F00043"/>
    <w:rsid w:val="00F16963"/>
    <w:rsid w:val="00F33454"/>
    <w:rsid w:val="00F338C8"/>
    <w:rsid w:val="00F37D94"/>
    <w:rsid w:val="00F407E6"/>
    <w:rsid w:val="00F4475B"/>
    <w:rsid w:val="00F44B8F"/>
    <w:rsid w:val="00F5246B"/>
    <w:rsid w:val="00F71968"/>
    <w:rsid w:val="00F71EBB"/>
    <w:rsid w:val="00F84B7E"/>
    <w:rsid w:val="00F90DDB"/>
    <w:rsid w:val="00FA0D02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13</cp:revision>
  <cp:lastPrinted>2025-03-20T11:35:00Z</cp:lastPrinted>
  <dcterms:created xsi:type="dcterms:W3CDTF">2021-10-21T11:31:00Z</dcterms:created>
  <dcterms:modified xsi:type="dcterms:W3CDTF">2025-03-20T11:35:00Z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