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B9AB7" w14:textId="77777777" w:rsidR="00613E50" w:rsidRPr="006D10ED" w:rsidRDefault="00613E50" w:rsidP="006D10ED">
      <w:pPr>
        <w:rPr>
          <w:sz w:val="28"/>
          <w:szCs w:val="28"/>
        </w:rPr>
      </w:pPr>
      <w:r w:rsidRPr="006D10ED">
        <w:rPr>
          <w:sz w:val="28"/>
          <w:szCs w:val="28"/>
        </w:rPr>
        <w:t>MUNICIPIUL SATU MARE</w:t>
      </w:r>
    </w:p>
    <w:p w14:paraId="697B2BF4" w14:textId="77777777" w:rsidR="00613E50" w:rsidRPr="006D10ED" w:rsidRDefault="00613E50" w:rsidP="006D10ED">
      <w:pPr>
        <w:rPr>
          <w:sz w:val="28"/>
          <w:szCs w:val="28"/>
        </w:rPr>
      </w:pPr>
      <w:r w:rsidRPr="006D10ED">
        <w:rPr>
          <w:sz w:val="28"/>
          <w:szCs w:val="28"/>
        </w:rPr>
        <w:t>APARATUL DE SPECIALITATE AL PRIMARULUI</w:t>
      </w:r>
    </w:p>
    <w:p w14:paraId="602190BE" w14:textId="02BAAF96" w:rsidR="006B4981" w:rsidRPr="006D10ED" w:rsidRDefault="00613E50" w:rsidP="006D10ED">
      <w:pPr>
        <w:rPr>
          <w:sz w:val="28"/>
          <w:szCs w:val="28"/>
        </w:rPr>
      </w:pPr>
      <w:r w:rsidRPr="006D10ED">
        <w:rPr>
          <w:sz w:val="28"/>
          <w:szCs w:val="28"/>
        </w:rPr>
        <w:t>SERVICIUL JURIDIC</w:t>
      </w:r>
    </w:p>
    <w:p w14:paraId="1A8CEAB5" w14:textId="7EB11D05" w:rsidR="003D07F0" w:rsidRPr="00E5083E" w:rsidRDefault="00613E50" w:rsidP="003D07F0">
      <w:pPr>
        <w:rPr>
          <w:sz w:val="28"/>
          <w:szCs w:val="28"/>
        </w:rPr>
      </w:pPr>
      <w:r w:rsidRPr="006D10ED">
        <w:rPr>
          <w:sz w:val="28"/>
          <w:szCs w:val="28"/>
        </w:rPr>
        <w:t xml:space="preserve">NR. </w:t>
      </w:r>
      <w:r w:rsidR="00E5083E" w:rsidRPr="00E5083E">
        <w:rPr>
          <w:sz w:val="28"/>
          <w:szCs w:val="28"/>
        </w:rPr>
        <w:t>6</w:t>
      </w:r>
      <w:r w:rsidR="00D81931">
        <w:rPr>
          <w:sz w:val="28"/>
          <w:szCs w:val="28"/>
        </w:rPr>
        <w:t>1051</w:t>
      </w:r>
      <w:r w:rsidR="00E5083E" w:rsidRPr="00E5083E">
        <w:rPr>
          <w:sz w:val="28"/>
          <w:szCs w:val="28"/>
        </w:rPr>
        <w:t>/2</w:t>
      </w:r>
      <w:r w:rsidR="00D81931">
        <w:rPr>
          <w:sz w:val="28"/>
          <w:szCs w:val="28"/>
        </w:rPr>
        <w:t>6</w:t>
      </w:r>
      <w:r w:rsidR="00E5083E" w:rsidRPr="00E5083E">
        <w:rPr>
          <w:sz w:val="28"/>
          <w:szCs w:val="28"/>
        </w:rPr>
        <w:t>.10.2026</w:t>
      </w:r>
    </w:p>
    <w:p w14:paraId="404E0C70" w14:textId="77777777" w:rsidR="0008215C" w:rsidRPr="006D10ED" w:rsidRDefault="0008215C" w:rsidP="003D07F0">
      <w:pPr>
        <w:rPr>
          <w:sz w:val="28"/>
          <w:szCs w:val="28"/>
        </w:rPr>
      </w:pPr>
    </w:p>
    <w:p w14:paraId="7AC72D21" w14:textId="77777777" w:rsidR="00594CC5" w:rsidRPr="006D10ED" w:rsidRDefault="00594CC5" w:rsidP="006D10ED">
      <w:pPr>
        <w:ind w:firstLine="720"/>
        <w:jc w:val="both"/>
        <w:rPr>
          <w:sz w:val="28"/>
          <w:szCs w:val="28"/>
        </w:rPr>
      </w:pPr>
      <w:r w:rsidRPr="006D10ED">
        <w:rPr>
          <w:sz w:val="28"/>
          <w:szCs w:val="28"/>
        </w:rPr>
        <w:t>În conformitate cu prevederile art. 136 alin. (8) lit. b) din O.U.G. nr. 57/2019 privind Codul administrativ,</w:t>
      </w:r>
    </w:p>
    <w:p w14:paraId="461B383C" w14:textId="77777777" w:rsidR="00594CC5" w:rsidRPr="006D10ED" w:rsidRDefault="00594CC5" w:rsidP="006D10ED">
      <w:pPr>
        <w:ind w:firstLine="720"/>
        <w:rPr>
          <w:sz w:val="28"/>
          <w:szCs w:val="28"/>
        </w:rPr>
      </w:pPr>
      <w:r w:rsidRPr="006D10ED">
        <w:rPr>
          <w:sz w:val="28"/>
          <w:szCs w:val="28"/>
        </w:rPr>
        <w:t>formulăm:</w:t>
      </w:r>
    </w:p>
    <w:p w14:paraId="6F2B77C2" w14:textId="77777777" w:rsidR="00613E50" w:rsidRPr="006D10ED" w:rsidRDefault="00613E50" w:rsidP="006D10ED">
      <w:pPr>
        <w:rPr>
          <w:sz w:val="28"/>
          <w:szCs w:val="28"/>
        </w:rPr>
      </w:pPr>
    </w:p>
    <w:p w14:paraId="719E315A" w14:textId="697F0176" w:rsidR="00613E50" w:rsidRPr="006D10ED" w:rsidRDefault="00613E50" w:rsidP="006D10ED">
      <w:pPr>
        <w:jc w:val="center"/>
        <w:rPr>
          <w:sz w:val="28"/>
          <w:szCs w:val="28"/>
        </w:rPr>
      </w:pPr>
      <w:r w:rsidRPr="006D10ED">
        <w:rPr>
          <w:sz w:val="28"/>
          <w:szCs w:val="28"/>
        </w:rPr>
        <w:t>RAPORT DE SPE</w:t>
      </w:r>
      <w:smartTag w:uri="urn:schemas-microsoft-com:office:smarttags" w:element="stockticker">
        <w:r w:rsidRPr="006D10ED">
          <w:rPr>
            <w:sz w:val="28"/>
            <w:szCs w:val="28"/>
          </w:rPr>
          <w:t>CIA</w:t>
        </w:r>
      </w:smartTag>
      <w:r w:rsidRPr="006D10ED">
        <w:rPr>
          <w:sz w:val="28"/>
          <w:szCs w:val="28"/>
        </w:rPr>
        <w:t>LITATE</w:t>
      </w:r>
    </w:p>
    <w:p w14:paraId="715585C3" w14:textId="6D9B0C3A" w:rsidR="00613E50" w:rsidRDefault="00613E50" w:rsidP="006D10ED">
      <w:pPr>
        <w:jc w:val="center"/>
        <w:rPr>
          <w:sz w:val="28"/>
          <w:szCs w:val="28"/>
        </w:rPr>
      </w:pPr>
      <w:r w:rsidRPr="006D10ED">
        <w:rPr>
          <w:sz w:val="28"/>
          <w:szCs w:val="28"/>
        </w:rPr>
        <w:t xml:space="preserve">la proiectul de hotărâre </w:t>
      </w:r>
      <w:bookmarkStart w:id="0" w:name="_Hlk242951288"/>
      <w:r w:rsidR="00C1695A">
        <w:rPr>
          <w:sz w:val="28"/>
          <w:szCs w:val="28"/>
        </w:rPr>
        <w:t>privind concesionarea prin licitație publică a unui teren în suprafaț</w:t>
      </w:r>
      <w:r w:rsidR="008A2AAE">
        <w:rPr>
          <w:sz w:val="28"/>
          <w:szCs w:val="28"/>
        </w:rPr>
        <w:t>ă</w:t>
      </w:r>
      <w:r w:rsidR="00C1695A">
        <w:rPr>
          <w:sz w:val="28"/>
          <w:szCs w:val="28"/>
        </w:rPr>
        <w:t xml:space="preserve"> de 1455 mp aparținând domeniului public al Municipiului Satu </w:t>
      </w:r>
      <w:r w:rsidR="00CE25C1">
        <w:rPr>
          <w:sz w:val="28"/>
          <w:szCs w:val="28"/>
        </w:rPr>
        <w:t>M</w:t>
      </w:r>
      <w:r w:rsidR="00C1695A">
        <w:rPr>
          <w:sz w:val="28"/>
          <w:szCs w:val="28"/>
        </w:rPr>
        <w:t>are, situat în intravilanul municipiului, la intersectia străzii Careiului cu b-dul Cloșca</w:t>
      </w:r>
    </w:p>
    <w:bookmarkEnd w:id="0"/>
    <w:p w14:paraId="422120D8" w14:textId="77777777" w:rsidR="006D10ED" w:rsidRPr="006D10ED" w:rsidRDefault="006D10ED" w:rsidP="006D10ED">
      <w:pPr>
        <w:jc w:val="center"/>
        <w:rPr>
          <w:sz w:val="28"/>
          <w:szCs w:val="28"/>
        </w:rPr>
      </w:pPr>
    </w:p>
    <w:p w14:paraId="1941BC7C" w14:textId="77F9A19A" w:rsidR="0080312B" w:rsidRDefault="00613E50" w:rsidP="0080312B">
      <w:pPr>
        <w:ind w:firstLine="720"/>
        <w:jc w:val="both"/>
        <w:rPr>
          <w:sz w:val="28"/>
          <w:szCs w:val="28"/>
        </w:rPr>
      </w:pPr>
      <w:r w:rsidRPr="006D10ED">
        <w:rPr>
          <w:sz w:val="28"/>
          <w:szCs w:val="28"/>
        </w:rPr>
        <w:t xml:space="preserve">Proiectul de hotărâre se întemeiază pe prevederile </w:t>
      </w:r>
      <w:r w:rsidR="00246B14" w:rsidRPr="006D10ED">
        <w:rPr>
          <w:sz w:val="28"/>
          <w:szCs w:val="28"/>
        </w:rPr>
        <w:t xml:space="preserve">art. </w:t>
      </w:r>
      <w:r w:rsidR="00C20E9E" w:rsidRPr="006D10ED">
        <w:rPr>
          <w:sz w:val="28"/>
          <w:szCs w:val="28"/>
        </w:rPr>
        <w:t>55</w:t>
      </w:r>
      <w:r w:rsidR="00C1695A">
        <w:rPr>
          <w:sz w:val="28"/>
          <w:szCs w:val="28"/>
        </w:rPr>
        <w:t>1</w:t>
      </w:r>
      <w:r w:rsidR="008A2AAE">
        <w:rPr>
          <w:sz w:val="28"/>
          <w:szCs w:val="28"/>
        </w:rPr>
        <w:t xml:space="preserve"> </w:t>
      </w:r>
      <w:r w:rsidR="00C1695A">
        <w:rPr>
          <w:sz w:val="28"/>
          <w:szCs w:val="28"/>
        </w:rPr>
        <w:t>pct. 8, atr. 554, art. 866, art. 871-873 din Codul civil,</w:t>
      </w:r>
    </w:p>
    <w:p w14:paraId="60EF5F3D" w14:textId="31072DF0" w:rsidR="002F57A7" w:rsidRPr="006D10ED" w:rsidRDefault="00613E50" w:rsidP="0080312B">
      <w:pPr>
        <w:ind w:firstLine="720"/>
        <w:jc w:val="both"/>
        <w:rPr>
          <w:sz w:val="28"/>
          <w:szCs w:val="28"/>
        </w:rPr>
      </w:pPr>
      <w:r w:rsidRPr="006D10ED">
        <w:rPr>
          <w:sz w:val="28"/>
          <w:szCs w:val="28"/>
        </w:rPr>
        <w:t xml:space="preserve">De asemenea, sunt incidente dispoziţiile </w:t>
      </w:r>
      <w:r w:rsidR="00246B14" w:rsidRPr="006D10ED">
        <w:rPr>
          <w:sz w:val="28"/>
          <w:szCs w:val="28"/>
        </w:rPr>
        <w:t xml:space="preserve">art. </w:t>
      </w:r>
      <w:r w:rsidR="00BD0EE6" w:rsidRPr="006D10ED">
        <w:rPr>
          <w:sz w:val="28"/>
          <w:szCs w:val="28"/>
        </w:rPr>
        <w:t xml:space="preserve">10 alin. (2) şi art. </w:t>
      </w:r>
      <w:r w:rsidR="00246B14" w:rsidRPr="006D10ED">
        <w:rPr>
          <w:sz w:val="28"/>
          <w:szCs w:val="28"/>
        </w:rPr>
        <w:t>24</w:t>
      </w:r>
      <w:r w:rsidR="00C1695A">
        <w:rPr>
          <w:sz w:val="28"/>
          <w:szCs w:val="28"/>
        </w:rPr>
        <w:t xml:space="preserve"> și art. 25 alin. (2)</w:t>
      </w:r>
      <w:r w:rsidR="00246B14" w:rsidRPr="006D10ED">
        <w:rPr>
          <w:sz w:val="28"/>
          <w:szCs w:val="28"/>
        </w:rPr>
        <w:t xml:space="preserve"> din Legea </w:t>
      </w:r>
      <w:r w:rsidR="00BD0EE6" w:rsidRPr="006D10ED">
        <w:rPr>
          <w:sz w:val="28"/>
          <w:szCs w:val="28"/>
        </w:rPr>
        <w:t xml:space="preserve">cadastrului şi publicităţii imobiliare </w:t>
      </w:r>
      <w:r w:rsidR="00246B14" w:rsidRPr="006D10ED">
        <w:rPr>
          <w:sz w:val="28"/>
          <w:szCs w:val="28"/>
        </w:rPr>
        <w:t>nr. 7/1996, cu modificările şi completările ulterioare</w:t>
      </w:r>
      <w:r w:rsidR="00056AFA" w:rsidRPr="006D10ED">
        <w:rPr>
          <w:sz w:val="28"/>
          <w:szCs w:val="28"/>
        </w:rPr>
        <w:t xml:space="preserve">, prevederile </w:t>
      </w:r>
      <w:r w:rsidR="00F2760D" w:rsidRPr="00F2760D">
        <w:rPr>
          <w:sz w:val="28"/>
          <w:szCs w:val="28"/>
        </w:rPr>
        <w:t>art.</w:t>
      </w:r>
      <w:r w:rsidR="009334D8">
        <w:rPr>
          <w:sz w:val="28"/>
          <w:szCs w:val="28"/>
        </w:rPr>
        <w:t xml:space="preserve"> 18 lit.e), art. 127 alin.</w:t>
      </w:r>
      <w:r w:rsidR="00A45876">
        <w:rPr>
          <w:sz w:val="28"/>
          <w:szCs w:val="28"/>
        </w:rPr>
        <w:t>(</w:t>
      </w:r>
      <w:r w:rsidR="009334D8">
        <w:rPr>
          <w:sz w:val="28"/>
          <w:szCs w:val="28"/>
        </w:rPr>
        <w:t>1</w:t>
      </w:r>
      <w:r w:rsidR="00A45876">
        <w:rPr>
          <w:sz w:val="28"/>
          <w:szCs w:val="28"/>
        </w:rPr>
        <w:t>), art. 128 alin (1), art. 129, art. 130 alin. (1) lit. a) și alin. (6) din Anexa la</w:t>
      </w:r>
      <w:r w:rsidR="00F2760D" w:rsidRPr="00F2760D">
        <w:rPr>
          <w:sz w:val="28"/>
          <w:szCs w:val="28"/>
        </w:rPr>
        <w:t xml:space="preserve"> Ordinului nr. 600/2023 </w:t>
      </w:r>
      <w:r w:rsidR="00056AFA" w:rsidRPr="006D10ED">
        <w:rPr>
          <w:rFonts w:eastAsiaTheme="minorHAnsi"/>
          <w:sz w:val="28"/>
          <w:szCs w:val="28"/>
          <w:lang w:val="en-US" w:eastAsia="en-US"/>
        </w:rPr>
        <w:t xml:space="preserve">privind aprobarea </w:t>
      </w:r>
      <w:r w:rsidR="00056AFA" w:rsidRPr="00A45876">
        <w:rPr>
          <w:rFonts w:eastAsiaTheme="minorHAnsi"/>
          <w:vanish/>
          <w:sz w:val="28"/>
          <w:szCs w:val="28"/>
          <w:lang w:val="en-US" w:eastAsia="en-US"/>
        </w:rPr>
        <w:t>&lt;LLNK 12014     0122FX;1   0 14&gt;</w:t>
      </w:r>
      <w:r w:rsidR="00056AFA" w:rsidRPr="00A45876">
        <w:rPr>
          <w:rFonts w:eastAsiaTheme="minorHAnsi"/>
          <w:sz w:val="28"/>
          <w:szCs w:val="28"/>
          <w:lang w:val="en-US" w:eastAsia="en-US"/>
        </w:rPr>
        <w:t>Regulamentului</w:t>
      </w:r>
      <w:r w:rsidR="00056AFA" w:rsidRPr="006D10ED">
        <w:rPr>
          <w:rFonts w:eastAsiaTheme="minorHAnsi"/>
          <w:sz w:val="28"/>
          <w:szCs w:val="28"/>
          <w:lang w:val="en-US" w:eastAsia="en-US"/>
        </w:rPr>
        <w:t xml:space="preserve"> </w:t>
      </w:r>
      <w:r w:rsidR="00F2760D" w:rsidRPr="00F2760D">
        <w:rPr>
          <w:rFonts w:eastAsiaTheme="minorHAnsi"/>
          <w:sz w:val="28"/>
          <w:szCs w:val="28"/>
          <w:lang w:val="en-US" w:eastAsia="en-US"/>
        </w:rPr>
        <w:t>recepție și înscriere în evidențele de cadastru și carte funciară</w:t>
      </w:r>
      <w:r w:rsidR="00A45876">
        <w:rPr>
          <w:sz w:val="28"/>
          <w:szCs w:val="28"/>
        </w:rPr>
        <w:t>;</w:t>
      </w:r>
    </w:p>
    <w:p w14:paraId="6BEC4B14" w14:textId="42AF4AEB" w:rsidR="006258E3" w:rsidRPr="006D10ED" w:rsidRDefault="00056AFA" w:rsidP="006D10ED">
      <w:pPr>
        <w:ind w:firstLine="720"/>
        <w:jc w:val="both"/>
        <w:rPr>
          <w:sz w:val="28"/>
          <w:szCs w:val="28"/>
        </w:rPr>
      </w:pPr>
      <w:r w:rsidRPr="006D10ED">
        <w:rPr>
          <w:sz w:val="28"/>
          <w:szCs w:val="28"/>
        </w:rPr>
        <w:t xml:space="preserve">Au aplicabilitate şi prevederile </w:t>
      </w:r>
      <w:r w:rsidR="00BE7DA5">
        <w:rPr>
          <w:sz w:val="28"/>
          <w:szCs w:val="28"/>
        </w:rPr>
        <w:t>Secțiunii a 3-a. Conce</w:t>
      </w:r>
      <w:r w:rsidR="00B3709B">
        <w:rPr>
          <w:sz w:val="28"/>
          <w:szCs w:val="28"/>
        </w:rPr>
        <w:t>s</w:t>
      </w:r>
      <w:r w:rsidR="00BE7DA5">
        <w:rPr>
          <w:sz w:val="28"/>
          <w:szCs w:val="28"/>
        </w:rPr>
        <w:t>ionarea bunurilor proprietate publică, respectiv art. 297 alin (1) lit. b) și prevederile art. 302-331 și următoarele din</w:t>
      </w:r>
      <w:r w:rsidRPr="006D10ED">
        <w:rPr>
          <w:sz w:val="28"/>
          <w:szCs w:val="28"/>
        </w:rPr>
        <w:t xml:space="preserve"> </w:t>
      </w:r>
      <w:r w:rsidR="00613E50" w:rsidRPr="006D10ED">
        <w:rPr>
          <w:sz w:val="28"/>
          <w:szCs w:val="28"/>
        </w:rPr>
        <w:t>O.U.G. nr. 57/2019 privind Codul administrativ</w:t>
      </w:r>
      <w:r w:rsidRPr="006D10ED">
        <w:rPr>
          <w:sz w:val="28"/>
          <w:szCs w:val="28"/>
        </w:rPr>
        <w:t xml:space="preserve"> şi, de asemenea, prevederile art. </w:t>
      </w:r>
      <w:r w:rsidR="00C20E9E" w:rsidRPr="006D10ED">
        <w:rPr>
          <w:sz w:val="28"/>
          <w:szCs w:val="28"/>
        </w:rPr>
        <w:t xml:space="preserve">87 alin. (5), </w:t>
      </w:r>
      <w:r w:rsidRPr="006D10ED">
        <w:rPr>
          <w:sz w:val="28"/>
          <w:szCs w:val="28"/>
        </w:rPr>
        <w:t>art. 1</w:t>
      </w:r>
      <w:r w:rsidR="00A45876">
        <w:rPr>
          <w:sz w:val="28"/>
          <w:szCs w:val="28"/>
        </w:rPr>
        <w:t>08</w:t>
      </w:r>
      <w:r w:rsidRPr="006D10ED">
        <w:rPr>
          <w:sz w:val="28"/>
          <w:szCs w:val="28"/>
        </w:rPr>
        <w:t xml:space="preserve"> </w:t>
      </w:r>
      <w:r w:rsidR="00BE7DA5">
        <w:rPr>
          <w:sz w:val="28"/>
          <w:szCs w:val="28"/>
        </w:rPr>
        <w:t xml:space="preserve">lit. b) </w:t>
      </w:r>
      <w:r w:rsidRPr="006D10ED">
        <w:rPr>
          <w:sz w:val="28"/>
          <w:szCs w:val="28"/>
        </w:rPr>
        <w:t>din O.U.G. nr. 57/2019 privind Codul administrativ</w:t>
      </w:r>
      <w:r w:rsidR="00613E50" w:rsidRPr="006D10ED">
        <w:rPr>
          <w:sz w:val="28"/>
          <w:szCs w:val="28"/>
        </w:rPr>
        <w:t>.</w:t>
      </w:r>
    </w:p>
    <w:p w14:paraId="601315FF" w14:textId="69A4DE8D" w:rsidR="00D54F25" w:rsidRDefault="003F1B7D" w:rsidP="006D10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Potrivit art. 308 alin. (1) din OUG. 57/2019 Privind Codul Administrativ „ </w:t>
      </w:r>
      <w:r w:rsidRPr="003F1B7D">
        <w:rPr>
          <w:sz w:val="28"/>
          <w:szCs w:val="28"/>
        </w:rPr>
        <w:t>Concesionarea are loc la inițiativa concedentului sau ca urmare a unei propuneri însușite de acesta.</w:t>
      </w:r>
    </w:p>
    <w:p w14:paraId="05263408" w14:textId="42C1C08E" w:rsidR="00DA1FD7" w:rsidRDefault="00DA1FD7" w:rsidP="006D10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Prin Hotărârea nr. </w:t>
      </w:r>
      <w:r w:rsidR="00415F16">
        <w:rPr>
          <w:sz w:val="28"/>
          <w:szCs w:val="28"/>
        </w:rPr>
        <w:t xml:space="preserve">332/18.12.2025 al Consiliului Local al Municipiului Satu Mare s-a </w:t>
      </w:r>
      <w:r w:rsidR="00B3709B">
        <w:rPr>
          <w:sz w:val="28"/>
          <w:szCs w:val="28"/>
        </w:rPr>
        <w:t>î</w:t>
      </w:r>
      <w:r w:rsidR="003F1B7D">
        <w:rPr>
          <w:sz w:val="28"/>
          <w:szCs w:val="28"/>
        </w:rPr>
        <w:t>nsu</w:t>
      </w:r>
      <w:r w:rsidR="00B3709B">
        <w:rPr>
          <w:sz w:val="28"/>
          <w:szCs w:val="28"/>
        </w:rPr>
        <w:t xml:space="preserve">șit </w:t>
      </w:r>
      <w:r w:rsidR="00C23DA0">
        <w:rPr>
          <w:sz w:val="28"/>
          <w:szCs w:val="28"/>
        </w:rPr>
        <w:t>propunerea formulată de societatea Arcris Project Development S.R.L și s-a</w:t>
      </w:r>
      <w:r w:rsidR="003F1B7D">
        <w:rPr>
          <w:sz w:val="28"/>
          <w:szCs w:val="28"/>
        </w:rPr>
        <w:t xml:space="preserve"> </w:t>
      </w:r>
      <w:r w:rsidR="00415F16">
        <w:rPr>
          <w:sz w:val="28"/>
          <w:szCs w:val="28"/>
        </w:rPr>
        <w:t xml:space="preserve">aprobat demararea procedurii în vederea concesionării </w:t>
      </w:r>
      <w:r w:rsidR="00761D21">
        <w:rPr>
          <w:sz w:val="28"/>
          <w:szCs w:val="28"/>
        </w:rPr>
        <w:t>p</w:t>
      </w:r>
      <w:r w:rsidR="00415F16">
        <w:rPr>
          <w:sz w:val="28"/>
          <w:szCs w:val="28"/>
        </w:rPr>
        <w:t>rin licitație publică a suprafeței de 1455 mp din terenul identificat cu nr cadastral nr. 18571 Satu Mare, dispunându-se întocmirea studiului de oportunitate.</w:t>
      </w:r>
    </w:p>
    <w:p w14:paraId="3791ECBA" w14:textId="7E90B131" w:rsidR="00A15D97" w:rsidRDefault="00A15D97" w:rsidP="006D10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Potrivit art. 309 alin. (5)-(7) concesionarea se aprobă de către concedent prin pe baza stu</w:t>
      </w:r>
      <w:r w:rsidR="00002C1F">
        <w:rPr>
          <w:sz w:val="28"/>
          <w:szCs w:val="28"/>
        </w:rPr>
        <w:t>d</w:t>
      </w:r>
      <w:r>
        <w:rPr>
          <w:sz w:val="28"/>
          <w:szCs w:val="28"/>
        </w:rPr>
        <w:t xml:space="preserve">iului de oportunitate </w:t>
      </w:r>
      <w:r w:rsidR="00002C1F">
        <w:rPr>
          <w:sz w:val="28"/>
          <w:szCs w:val="28"/>
        </w:rPr>
        <w:t xml:space="preserve">aprobat </w:t>
      </w:r>
      <w:r>
        <w:rPr>
          <w:sz w:val="28"/>
          <w:szCs w:val="28"/>
        </w:rPr>
        <w:t>prin hotărâre a consiliului local</w:t>
      </w:r>
      <w:r w:rsidR="00002C1F">
        <w:rPr>
          <w:sz w:val="28"/>
          <w:szCs w:val="28"/>
        </w:rPr>
        <w:t>, iar în baza studiului de oportunitate se elaborează caietul de sarcini al concesiunii.</w:t>
      </w:r>
    </w:p>
    <w:p w14:paraId="0B3EF0C0" w14:textId="7F0838D6" w:rsidR="00A15D97" w:rsidRDefault="00A15D97" w:rsidP="006D10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Durata concesiunii și cuantumul redevenței se stabilesc prin studiul de oportunitate, aprobat prin hotărârea Consiliului Local.</w:t>
      </w:r>
    </w:p>
    <w:p w14:paraId="005D8D63" w14:textId="2A51EDE7" w:rsidR="00415F16" w:rsidRPr="00121ED1" w:rsidRDefault="00C23DA0" w:rsidP="00C23DA0">
      <w:pPr>
        <w:jc w:val="both"/>
        <w:rPr>
          <w:color w:val="EE0000"/>
          <w:sz w:val="28"/>
          <w:szCs w:val="28"/>
        </w:rPr>
      </w:pPr>
      <w:r>
        <w:rPr>
          <w:sz w:val="28"/>
          <w:szCs w:val="28"/>
        </w:rPr>
        <w:tab/>
        <w:t xml:space="preserve">Studiul de oportunitate reprezentând Anexa 2. </w:t>
      </w:r>
      <w:r w:rsidR="00C81444">
        <w:rPr>
          <w:sz w:val="28"/>
          <w:szCs w:val="28"/>
        </w:rPr>
        <w:t>Respectă conținutul prevăzut</w:t>
      </w:r>
      <w:r>
        <w:rPr>
          <w:sz w:val="28"/>
          <w:szCs w:val="28"/>
        </w:rPr>
        <w:t xml:space="preserve"> în alin. (4), </w:t>
      </w:r>
      <w:r w:rsidR="00C81444">
        <w:rPr>
          <w:sz w:val="28"/>
          <w:szCs w:val="28"/>
        </w:rPr>
        <w:t xml:space="preserve">iar documentației s-a anexat </w:t>
      </w:r>
      <w:r>
        <w:rPr>
          <w:sz w:val="28"/>
          <w:szCs w:val="28"/>
        </w:rPr>
        <w:t xml:space="preserve">Avizul </w:t>
      </w:r>
      <w:r w:rsidR="00C81444">
        <w:rPr>
          <w:sz w:val="28"/>
          <w:szCs w:val="28"/>
        </w:rPr>
        <w:t xml:space="preserve">Administrației Naționale a Rezervelor de Stat și Probleme Speciale nr. 3511/21.09.2026. </w:t>
      </w:r>
    </w:p>
    <w:p w14:paraId="6129333F" w14:textId="73FC2F6D" w:rsidR="00A15D97" w:rsidRDefault="00A15D97" w:rsidP="00A15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Potrivit alin. (4) al art.307. în vederea stabilirii redevenței se va avea în vedere proporționalitatea redevenței cu beneficiile obținute din exploatarea bunului de către concesionar, valoarea de piață a bunului care face obiectul concesiunii și corelarea redevenței cu durata concesiunii</w:t>
      </w:r>
      <w:r w:rsidR="00002C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02C1F">
        <w:rPr>
          <w:sz w:val="28"/>
          <w:szCs w:val="28"/>
        </w:rPr>
        <w:t>A</w:t>
      </w:r>
      <w:r>
        <w:rPr>
          <w:sz w:val="28"/>
          <w:szCs w:val="28"/>
        </w:rPr>
        <w:t xml:space="preserve">stfel, pentru a determina valoarea redevenței, s-a </w:t>
      </w:r>
      <w:r w:rsidR="00002C1F">
        <w:rPr>
          <w:sz w:val="28"/>
          <w:szCs w:val="28"/>
        </w:rPr>
        <w:t>avut în vedere</w:t>
      </w:r>
      <w:r>
        <w:rPr>
          <w:sz w:val="28"/>
          <w:szCs w:val="28"/>
        </w:rPr>
        <w:t xml:space="preserve"> raportul de evaluare</w:t>
      </w:r>
      <w:r w:rsidR="00002C1F">
        <w:rPr>
          <w:sz w:val="28"/>
          <w:szCs w:val="28"/>
        </w:rPr>
        <w:t xml:space="preserve"> întocmit de evaluator</w:t>
      </w:r>
      <w:r>
        <w:rPr>
          <w:sz w:val="28"/>
          <w:szCs w:val="28"/>
        </w:rPr>
        <w:t xml:space="preserve"> Avram Delia Alina, raport ce constituie anexa nr. 3 la prezentul proiect de hotărâre</w:t>
      </w:r>
      <w:r w:rsidR="00002C1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002C1F">
        <w:rPr>
          <w:sz w:val="28"/>
          <w:szCs w:val="28"/>
        </w:rPr>
        <w:t>Redevența propusă este</w:t>
      </w:r>
      <w:r>
        <w:rPr>
          <w:sz w:val="28"/>
          <w:szCs w:val="28"/>
        </w:rPr>
        <w:t xml:space="preserve"> de 7,12 euro/mp/an, respectiv 10.359,60 euro/an, iar perioada de concesiune propusă este de 25 de ani.</w:t>
      </w:r>
    </w:p>
    <w:p w14:paraId="3F6B1B4A" w14:textId="1A4D98DC" w:rsidR="00E159A0" w:rsidRPr="00761D21" w:rsidRDefault="00C81444" w:rsidP="00761D2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Întrucât</w:t>
      </w:r>
      <w:r w:rsidR="001E0A81">
        <w:rPr>
          <w:sz w:val="28"/>
          <w:szCs w:val="28"/>
        </w:rPr>
        <w:t xml:space="preserve"> suprafața de teren propusă spre concesionare </w:t>
      </w:r>
      <w:r w:rsidR="00121ED1">
        <w:rPr>
          <w:sz w:val="28"/>
          <w:szCs w:val="28"/>
        </w:rPr>
        <w:t xml:space="preserve">este </w:t>
      </w:r>
      <w:r w:rsidR="001E0A81">
        <w:rPr>
          <w:sz w:val="28"/>
          <w:szCs w:val="28"/>
        </w:rPr>
        <w:t>de 1455 mp</w:t>
      </w:r>
      <w:r w:rsidR="00121ED1">
        <w:rPr>
          <w:sz w:val="28"/>
          <w:szCs w:val="28"/>
        </w:rPr>
        <w:t xml:space="preserve">, este decesară dezlipirea imobilului în 2 parcele. În acest sens s-a anexat Planul de amplasament și de delimitare a imobilului cu propunere de dezlipire întocmit de Tuns Bogdan-Sorin </w:t>
      </w:r>
      <w:r w:rsidR="00121ED1" w:rsidRPr="00121ED1">
        <w:rPr>
          <w:sz w:val="28"/>
          <w:szCs w:val="28"/>
        </w:rPr>
        <w:t>vizată O.C.P.I Satu Mare sub nr.</w:t>
      </w:r>
      <w:r w:rsidR="00E5083E">
        <w:rPr>
          <w:sz w:val="28"/>
          <w:szCs w:val="28"/>
        </w:rPr>
        <w:t xml:space="preserve"> </w:t>
      </w:r>
      <w:r w:rsidR="00E5083E" w:rsidRPr="00E5083E">
        <w:rPr>
          <w:sz w:val="28"/>
          <w:szCs w:val="28"/>
        </w:rPr>
        <w:t>104677/20.10.2026</w:t>
      </w:r>
      <w:r w:rsidR="00121ED1" w:rsidRPr="00121ED1">
        <w:rPr>
          <w:sz w:val="28"/>
          <w:szCs w:val="28"/>
        </w:rPr>
        <w:t xml:space="preserve">, prin care se propune dezmembrarea terenului înscris în CF nr. 7658 Satu Mare în 2 Loturi: </w:t>
      </w:r>
      <w:r w:rsidR="00121ED1" w:rsidRPr="00121ED1">
        <w:rPr>
          <w:sz w:val="28"/>
          <w:szCs w:val="28"/>
        </w:rPr>
        <w:tab/>
      </w:r>
      <w:r w:rsidR="00761D21">
        <w:rPr>
          <w:sz w:val="28"/>
          <w:szCs w:val="28"/>
        </w:rPr>
        <w:tab/>
      </w:r>
      <w:r w:rsidR="00E159A0" w:rsidRPr="00761D21">
        <w:rPr>
          <w:sz w:val="28"/>
          <w:szCs w:val="28"/>
        </w:rPr>
        <w:t xml:space="preserve">- Lot. 1 – nr. cadastral </w:t>
      </w:r>
      <w:r w:rsidR="00E5083E">
        <w:rPr>
          <w:sz w:val="28"/>
          <w:szCs w:val="28"/>
        </w:rPr>
        <w:t>194170</w:t>
      </w:r>
      <w:r w:rsidR="00E159A0" w:rsidRPr="00761D21">
        <w:rPr>
          <w:sz w:val="28"/>
          <w:szCs w:val="28"/>
        </w:rPr>
        <w:t xml:space="preserve"> reprezentând teren în suprafață de </w:t>
      </w:r>
      <w:r w:rsidR="008F1F2D" w:rsidRPr="00761D21">
        <w:rPr>
          <w:sz w:val="28"/>
          <w:szCs w:val="28"/>
        </w:rPr>
        <w:t>1455</w:t>
      </w:r>
      <w:r w:rsidR="007941F7" w:rsidRPr="00761D21">
        <w:rPr>
          <w:sz w:val="28"/>
          <w:szCs w:val="28"/>
        </w:rPr>
        <w:t xml:space="preserve"> mp</w:t>
      </w:r>
      <w:r w:rsidR="00E159A0" w:rsidRPr="00761D21">
        <w:rPr>
          <w:sz w:val="28"/>
          <w:szCs w:val="28"/>
        </w:rPr>
        <w:t xml:space="preserve"> având categoria curți construcții</w:t>
      </w:r>
      <w:r w:rsidR="00002B25" w:rsidRPr="00761D21">
        <w:rPr>
          <w:sz w:val="28"/>
          <w:szCs w:val="28"/>
        </w:rPr>
        <w:t xml:space="preserve"> – solicitat prin </w:t>
      </w:r>
      <w:r w:rsidR="008F1F2D" w:rsidRPr="00761D21">
        <w:rPr>
          <w:sz w:val="28"/>
          <w:szCs w:val="28"/>
        </w:rPr>
        <w:t>propunerea de concesiune</w:t>
      </w:r>
      <w:r w:rsidR="00761D21">
        <w:rPr>
          <w:sz w:val="28"/>
          <w:szCs w:val="28"/>
        </w:rPr>
        <w:t>;</w:t>
      </w:r>
    </w:p>
    <w:p w14:paraId="35E80BE9" w14:textId="207C995E" w:rsidR="00E159A0" w:rsidRPr="00E5083E" w:rsidRDefault="00E5083E" w:rsidP="00E508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2B25" w:rsidRPr="00E5083E">
        <w:rPr>
          <w:sz w:val="28"/>
          <w:szCs w:val="28"/>
        </w:rPr>
        <w:t xml:space="preserve"> </w:t>
      </w:r>
      <w:r w:rsidR="00E159A0" w:rsidRPr="00E5083E">
        <w:rPr>
          <w:sz w:val="28"/>
          <w:szCs w:val="28"/>
        </w:rPr>
        <w:t xml:space="preserve">Lot. 2 – nr. top </w:t>
      </w:r>
      <w:r w:rsidRPr="00E5083E">
        <w:rPr>
          <w:sz w:val="28"/>
          <w:szCs w:val="28"/>
        </w:rPr>
        <w:t>194171</w:t>
      </w:r>
      <w:r w:rsidR="00002B25" w:rsidRPr="00E5083E">
        <w:rPr>
          <w:sz w:val="28"/>
          <w:szCs w:val="28"/>
        </w:rPr>
        <w:t xml:space="preserve"> cu suprafață de </w:t>
      </w:r>
      <w:r w:rsidR="008F1F2D" w:rsidRPr="00E5083E">
        <w:rPr>
          <w:sz w:val="28"/>
          <w:szCs w:val="28"/>
        </w:rPr>
        <w:t>1745</w:t>
      </w:r>
      <w:r w:rsidR="00002B25" w:rsidRPr="00E5083E">
        <w:rPr>
          <w:sz w:val="28"/>
          <w:szCs w:val="28"/>
        </w:rPr>
        <w:t xml:space="preserve"> mp, </w:t>
      </w:r>
      <w:r w:rsidRPr="00E5083E">
        <w:rPr>
          <w:sz w:val="28"/>
          <w:szCs w:val="28"/>
        </w:rPr>
        <w:t xml:space="preserve">având categoria curți construcții </w:t>
      </w:r>
      <w:r w:rsidR="00002B25" w:rsidRPr="00E5083E">
        <w:rPr>
          <w:sz w:val="28"/>
          <w:szCs w:val="28"/>
        </w:rPr>
        <w:t xml:space="preserve">proprietatea </w:t>
      </w:r>
      <w:r w:rsidR="008F1F2D" w:rsidRPr="00E5083E">
        <w:rPr>
          <w:sz w:val="28"/>
          <w:szCs w:val="28"/>
        </w:rPr>
        <w:t>Municipiului Satu Mare</w:t>
      </w:r>
      <w:r w:rsidR="00002B25" w:rsidRPr="00E5083E">
        <w:rPr>
          <w:sz w:val="28"/>
          <w:szCs w:val="28"/>
        </w:rPr>
        <w:t>.</w:t>
      </w:r>
    </w:p>
    <w:p w14:paraId="514D4B12" w14:textId="0ABDA266" w:rsidR="008F1F2D" w:rsidRPr="00761D21" w:rsidRDefault="00002C1F" w:rsidP="00E508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Totodată, documentația aferentă proiectului de hotărâre conține caietul de sarcini și documentația de atribuire întocmit în conformitate cu prevederile</w:t>
      </w:r>
      <w:r w:rsidR="00761D21">
        <w:rPr>
          <w:sz w:val="28"/>
          <w:szCs w:val="28"/>
        </w:rPr>
        <w:t xml:space="preserve"> art. 310 și 313 din codul administrativ.</w:t>
      </w:r>
    </w:p>
    <w:p w14:paraId="26DCD437" w14:textId="5DAAA995" w:rsidR="001E18CF" w:rsidRPr="006D10ED" w:rsidRDefault="008E0174" w:rsidP="006D10ED">
      <w:pPr>
        <w:ind w:firstLine="720"/>
        <w:jc w:val="both"/>
        <w:rPr>
          <w:sz w:val="28"/>
          <w:szCs w:val="28"/>
        </w:rPr>
      </w:pPr>
      <w:r w:rsidRPr="006D10ED">
        <w:rPr>
          <w:sz w:val="28"/>
          <w:szCs w:val="28"/>
        </w:rPr>
        <w:t>Cu privire la oportunitatea promovării lui, s-a pronunţat iniţiatorul prin referatul de aprobare,</w:t>
      </w:r>
      <w:r w:rsidR="00761D21">
        <w:rPr>
          <w:sz w:val="28"/>
          <w:szCs w:val="28"/>
        </w:rPr>
        <w:t xml:space="preserve"> și s-a întocmit </w:t>
      </w:r>
      <w:r w:rsidRPr="006D10ED">
        <w:rPr>
          <w:sz w:val="28"/>
          <w:szCs w:val="28"/>
        </w:rPr>
        <w:t>raportul de specialitate al Serviciului Patrimoniu, Concesionări</w:t>
      </w:r>
      <w:r w:rsidR="00761D21">
        <w:rPr>
          <w:sz w:val="28"/>
          <w:szCs w:val="28"/>
        </w:rPr>
        <w:t>.</w:t>
      </w:r>
      <w:r w:rsidRPr="006D10ED">
        <w:rPr>
          <w:sz w:val="28"/>
          <w:szCs w:val="28"/>
        </w:rPr>
        <w:t xml:space="preserve"> </w:t>
      </w:r>
    </w:p>
    <w:p w14:paraId="57ED9C5F" w14:textId="0D106BE3" w:rsidR="00613E50" w:rsidRDefault="00613E50" w:rsidP="00637DE5">
      <w:pPr>
        <w:ind w:right="-1" w:firstLine="708"/>
        <w:jc w:val="both"/>
        <w:rPr>
          <w:sz w:val="28"/>
          <w:szCs w:val="28"/>
        </w:rPr>
      </w:pPr>
      <w:r w:rsidRPr="006D10ED">
        <w:rPr>
          <w:sz w:val="28"/>
          <w:szCs w:val="28"/>
        </w:rPr>
        <w:t xml:space="preserve">În considerarea prevederilor legale incidente, </w:t>
      </w:r>
      <w:r w:rsidR="007E6048" w:rsidRPr="006D10ED">
        <w:rPr>
          <w:sz w:val="28"/>
          <w:szCs w:val="28"/>
        </w:rPr>
        <w:t xml:space="preserve">proiectul de hotărâre </w:t>
      </w:r>
      <w:r w:rsidR="00761D21" w:rsidRPr="00761D21">
        <w:rPr>
          <w:sz w:val="28"/>
          <w:szCs w:val="28"/>
        </w:rPr>
        <w:t>privind concesionarea prin licitație publică a unui teren în suprafață de 1455 mp aparținând domeniului public al Municipiului Satu Mare, situat în intravilanul municipiului, la intersectia străzii Careiului cu b-dul Cloșca</w:t>
      </w:r>
      <w:r w:rsidR="007E6048" w:rsidRPr="006D10ED">
        <w:rPr>
          <w:sz w:val="28"/>
          <w:szCs w:val="28"/>
        </w:rPr>
        <w:t>,</w:t>
      </w:r>
      <w:r w:rsidR="007E6048" w:rsidRPr="006D10ED">
        <w:rPr>
          <w:bCs/>
          <w:sz w:val="28"/>
          <w:szCs w:val="28"/>
        </w:rPr>
        <w:t xml:space="preserve"> se înaintează Consiliului Local al municipiului Satu Mare cu propunere </w:t>
      </w:r>
      <w:r w:rsidR="00C81AC7" w:rsidRPr="006D10ED">
        <w:rPr>
          <w:bCs/>
          <w:sz w:val="28"/>
          <w:szCs w:val="28"/>
        </w:rPr>
        <w:t>de aprobare</w:t>
      </w:r>
      <w:r w:rsidR="007E6048" w:rsidRPr="006D10ED">
        <w:rPr>
          <w:bCs/>
          <w:sz w:val="28"/>
          <w:szCs w:val="28"/>
        </w:rPr>
        <w:t>.</w:t>
      </w:r>
    </w:p>
    <w:p w14:paraId="21C283AB" w14:textId="3E41F9BC" w:rsidR="00A96641" w:rsidRDefault="00A96641" w:rsidP="006D10ED">
      <w:pPr>
        <w:rPr>
          <w:sz w:val="28"/>
          <w:szCs w:val="28"/>
        </w:rPr>
      </w:pPr>
    </w:p>
    <w:p w14:paraId="04166722" w14:textId="77777777" w:rsidR="00A96641" w:rsidRPr="006D10ED" w:rsidRDefault="00A96641" w:rsidP="006D10ED">
      <w:pPr>
        <w:rPr>
          <w:sz w:val="28"/>
          <w:szCs w:val="28"/>
        </w:rPr>
      </w:pPr>
    </w:p>
    <w:p w14:paraId="5194C4AC" w14:textId="77777777" w:rsidR="00613E50" w:rsidRDefault="00613E50" w:rsidP="006D10ED">
      <w:pPr>
        <w:jc w:val="center"/>
        <w:rPr>
          <w:sz w:val="28"/>
          <w:szCs w:val="28"/>
        </w:rPr>
      </w:pPr>
      <w:r w:rsidRPr="006D10ED">
        <w:rPr>
          <w:sz w:val="28"/>
          <w:szCs w:val="28"/>
        </w:rPr>
        <w:t>ŞEF SERVICIU,</w:t>
      </w:r>
    </w:p>
    <w:p w14:paraId="1C58D949" w14:textId="77777777" w:rsidR="00E5083E" w:rsidRDefault="00E5083E" w:rsidP="006D10ED">
      <w:pPr>
        <w:jc w:val="center"/>
        <w:rPr>
          <w:sz w:val="28"/>
          <w:szCs w:val="28"/>
        </w:rPr>
      </w:pPr>
    </w:p>
    <w:p w14:paraId="39E392EA" w14:textId="77777777" w:rsidR="00E5083E" w:rsidRPr="006D10ED" w:rsidRDefault="00E5083E" w:rsidP="006D10ED">
      <w:pPr>
        <w:jc w:val="center"/>
        <w:rPr>
          <w:sz w:val="28"/>
          <w:szCs w:val="28"/>
        </w:rPr>
      </w:pPr>
    </w:p>
    <w:p w14:paraId="535B0715" w14:textId="190749E9" w:rsidR="007E6048" w:rsidRPr="00637DE5" w:rsidRDefault="001956E7" w:rsidP="00637DE5">
      <w:pPr>
        <w:jc w:val="center"/>
        <w:rPr>
          <w:sz w:val="28"/>
          <w:szCs w:val="28"/>
          <w:lang w:val="en-US"/>
        </w:rPr>
      </w:pPr>
      <w:r w:rsidRPr="006D10ED">
        <w:rPr>
          <w:sz w:val="28"/>
          <w:szCs w:val="28"/>
        </w:rPr>
        <w:t xml:space="preserve">Bianca </w:t>
      </w:r>
      <w:r w:rsidR="00C20E9E" w:rsidRPr="006D10ED">
        <w:rPr>
          <w:sz w:val="28"/>
          <w:szCs w:val="28"/>
        </w:rPr>
        <w:t xml:space="preserve">Laura </w:t>
      </w:r>
      <w:r w:rsidRPr="006D10ED">
        <w:rPr>
          <w:sz w:val="28"/>
          <w:szCs w:val="28"/>
        </w:rPr>
        <w:t>Muste</w:t>
      </w:r>
      <w:r w:rsidR="00637DE5">
        <w:rPr>
          <w:sz w:val="28"/>
          <w:szCs w:val="28"/>
        </w:rPr>
        <w:t>a</w:t>
      </w:r>
    </w:p>
    <w:sectPr w:rsidR="007E6048" w:rsidRPr="00637DE5" w:rsidSect="00C81AC7">
      <w:footerReference w:type="default" r:id="rId7"/>
      <w:pgSz w:w="11906" w:h="16838" w:code="9"/>
      <w:pgMar w:top="1417" w:right="99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E24EE" w14:textId="77777777" w:rsidR="000855B8" w:rsidRDefault="000855B8" w:rsidP="006258E3">
      <w:r>
        <w:separator/>
      </w:r>
    </w:p>
  </w:endnote>
  <w:endnote w:type="continuationSeparator" w:id="0">
    <w:p w14:paraId="14426806" w14:textId="77777777" w:rsidR="000855B8" w:rsidRDefault="000855B8" w:rsidP="00625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6763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9D03B6" w14:textId="4F4EF115" w:rsidR="006258E3" w:rsidRDefault="006258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482239" w14:textId="77777777" w:rsidR="006258E3" w:rsidRDefault="006258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CAF05" w14:textId="77777777" w:rsidR="000855B8" w:rsidRDefault="000855B8" w:rsidP="006258E3">
      <w:r>
        <w:separator/>
      </w:r>
    </w:p>
  </w:footnote>
  <w:footnote w:type="continuationSeparator" w:id="0">
    <w:p w14:paraId="79F3C1A1" w14:textId="77777777" w:rsidR="000855B8" w:rsidRDefault="000855B8" w:rsidP="00625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12F0"/>
    <w:multiLevelType w:val="hybridMultilevel"/>
    <w:tmpl w:val="100AB202"/>
    <w:lvl w:ilvl="0" w:tplc="03460F4A">
      <w:numFmt w:val="bullet"/>
      <w:lvlText w:val="-"/>
      <w:lvlJc w:val="left"/>
      <w:pPr>
        <w:ind w:left="2484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069665FB"/>
    <w:multiLevelType w:val="hybridMultilevel"/>
    <w:tmpl w:val="06DEC160"/>
    <w:lvl w:ilvl="0" w:tplc="721632EC">
      <w:start w:val="1"/>
      <w:numFmt w:val="lowerLetter"/>
      <w:lvlText w:val="%1)"/>
      <w:lvlJc w:val="left"/>
      <w:pPr>
        <w:ind w:left="1068" w:hanging="360"/>
      </w:pPr>
      <w:rPr>
        <w:rFonts w:ascii="Cambria" w:eastAsia="Times New Roman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4549D4"/>
    <w:multiLevelType w:val="hybridMultilevel"/>
    <w:tmpl w:val="741252D2"/>
    <w:lvl w:ilvl="0" w:tplc="41AE0FD4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3876625"/>
    <w:multiLevelType w:val="hybridMultilevel"/>
    <w:tmpl w:val="1326DE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676F8C"/>
    <w:multiLevelType w:val="hybridMultilevel"/>
    <w:tmpl w:val="30EC3E06"/>
    <w:lvl w:ilvl="0" w:tplc="D0AE17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1882E06"/>
    <w:multiLevelType w:val="hybridMultilevel"/>
    <w:tmpl w:val="5ACCC076"/>
    <w:lvl w:ilvl="0" w:tplc="5B60FF80">
      <w:numFmt w:val="bullet"/>
      <w:lvlText w:val="-"/>
      <w:lvlJc w:val="left"/>
      <w:pPr>
        <w:ind w:left="1128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E50"/>
    <w:rsid w:val="00002B25"/>
    <w:rsid w:val="00002C1F"/>
    <w:rsid w:val="00030853"/>
    <w:rsid w:val="00032ECC"/>
    <w:rsid w:val="00035E5A"/>
    <w:rsid w:val="00056AFA"/>
    <w:rsid w:val="0008215C"/>
    <w:rsid w:val="000855B8"/>
    <w:rsid w:val="000D7791"/>
    <w:rsid w:val="000F2654"/>
    <w:rsid w:val="00103567"/>
    <w:rsid w:val="00106D8C"/>
    <w:rsid w:val="00121ED1"/>
    <w:rsid w:val="00131EE1"/>
    <w:rsid w:val="00165855"/>
    <w:rsid w:val="001956E7"/>
    <w:rsid w:val="001B0324"/>
    <w:rsid w:val="001E0A81"/>
    <w:rsid w:val="001E18CF"/>
    <w:rsid w:val="00210D79"/>
    <w:rsid w:val="00213963"/>
    <w:rsid w:val="00217523"/>
    <w:rsid w:val="0022312F"/>
    <w:rsid w:val="002321F4"/>
    <w:rsid w:val="002371A3"/>
    <w:rsid w:val="00246B14"/>
    <w:rsid w:val="00262332"/>
    <w:rsid w:val="002F57A7"/>
    <w:rsid w:val="00302241"/>
    <w:rsid w:val="00335E53"/>
    <w:rsid w:val="0033683F"/>
    <w:rsid w:val="00372F08"/>
    <w:rsid w:val="00380DE1"/>
    <w:rsid w:val="00391665"/>
    <w:rsid w:val="00394D6B"/>
    <w:rsid w:val="003A27D4"/>
    <w:rsid w:val="003A3C89"/>
    <w:rsid w:val="003D07F0"/>
    <w:rsid w:val="003D348C"/>
    <w:rsid w:val="003D3874"/>
    <w:rsid w:val="003D57EB"/>
    <w:rsid w:val="003E20CB"/>
    <w:rsid w:val="003F1B7D"/>
    <w:rsid w:val="003F6EE3"/>
    <w:rsid w:val="004101DA"/>
    <w:rsid w:val="00415F16"/>
    <w:rsid w:val="004D398B"/>
    <w:rsid w:val="004F3B85"/>
    <w:rsid w:val="0052668D"/>
    <w:rsid w:val="005513D8"/>
    <w:rsid w:val="00594CC5"/>
    <w:rsid w:val="005A33B8"/>
    <w:rsid w:val="005B0D0E"/>
    <w:rsid w:val="005B23BA"/>
    <w:rsid w:val="0061390C"/>
    <w:rsid w:val="00613E50"/>
    <w:rsid w:val="006258E3"/>
    <w:rsid w:val="00637DE5"/>
    <w:rsid w:val="006637C5"/>
    <w:rsid w:val="00667325"/>
    <w:rsid w:val="00671767"/>
    <w:rsid w:val="006B4981"/>
    <w:rsid w:val="006C1920"/>
    <w:rsid w:val="006D10ED"/>
    <w:rsid w:val="006D52C7"/>
    <w:rsid w:val="006E2E92"/>
    <w:rsid w:val="00742B9D"/>
    <w:rsid w:val="00757312"/>
    <w:rsid w:val="00761D21"/>
    <w:rsid w:val="007941F7"/>
    <w:rsid w:val="007A4D15"/>
    <w:rsid w:val="007A6926"/>
    <w:rsid w:val="007B0591"/>
    <w:rsid w:val="007E6048"/>
    <w:rsid w:val="0080312B"/>
    <w:rsid w:val="0087008B"/>
    <w:rsid w:val="008A29AF"/>
    <w:rsid w:val="008A2AAE"/>
    <w:rsid w:val="008D11F7"/>
    <w:rsid w:val="008E0174"/>
    <w:rsid w:val="008F1F2D"/>
    <w:rsid w:val="00917CB5"/>
    <w:rsid w:val="009334D8"/>
    <w:rsid w:val="009A2692"/>
    <w:rsid w:val="009C5118"/>
    <w:rsid w:val="009C760D"/>
    <w:rsid w:val="009E6AE2"/>
    <w:rsid w:val="00A053AF"/>
    <w:rsid w:val="00A15D97"/>
    <w:rsid w:val="00A22277"/>
    <w:rsid w:val="00A3610A"/>
    <w:rsid w:val="00A371CC"/>
    <w:rsid w:val="00A4080D"/>
    <w:rsid w:val="00A45876"/>
    <w:rsid w:val="00A82C2D"/>
    <w:rsid w:val="00A8433C"/>
    <w:rsid w:val="00A96641"/>
    <w:rsid w:val="00AC263C"/>
    <w:rsid w:val="00AF690A"/>
    <w:rsid w:val="00B14D08"/>
    <w:rsid w:val="00B2709C"/>
    <w:rsid w:val="00B31D97"/>
    <w:rsid w:val="00B3709B"/>
    <w:rsid w:val="00B70605"/>
    <w:rsid w:val="00B75BE3"/>
    <w:rsid w:val="00B8492D"/>
    <w:rsid w:val="00BC4993"/>
    <w:rsid w:val="00BD0EE6"/>
    <w:rsid w:val="00BE7DA5"/>
    <w:rsid w:val="00C1695A"/>
    <w:rsid w:val="00C20E9E"/>
    <w:rsid w:val="00C23DA0"/>
    <w:rsid w:val="00C2775D"/>
    <w:rsid w:val="00C81444"/>
    <w:rsid w:val="00C81AC7"/>
    <w:rsid w:val="00CD217D"/>
    <w:rsid w:val="00CD4733"/>
    <w:rsid w:val="00CE25C1"/>
    <w:rsid w:val="00D021D3"/>
    <w:rsid w:val="00D03600"/>
    <w:rsid w:val="00D04023"/>
    <w:rsid w:val="00D54F25"/>
    <w:rsid w:val="00D62C5A"/>
    <w:rsid w:val="00D63B64"/>
    <w:rsid w:val="00D81931"/>
    <w:rsid w:val="00D97F22"/>
    <w:rsid w:val="00DA1FD7"/>
    <w:rsid w:val="00DA4A5D"/>
    <w:rsid w:val="00E159A0"/>
    <w:rsid w:val="00E31895"/>
    <w:rsid w:val="00E5083E"/>
    <w:rsid w:val="00E75972"/>
    <w:rsid w:val="00E8627A"/>
    <w:rsid w:val="00E9107F"/>
    <w:rsid w:val="00EE01D6"/>
    <w:rsid w:val="00F13AB8"/>
    <w:rsid w:val="00F2760D"/>
    <w:rsid w:val="00F36FCC"/>
    <w:rsid w:val="00F43D2E"/>
    <w:rsid w:val="00F53AAF"/>
    <w:rsid w:val="00F66B84"/>
    <w:rsid w:val="00F67CBE"/>
    <w:rsid w:val="00F91A3F"/>
    <w:rsid w:val="00F96AE9"/>
    <w:rsid w:val="00FB1ECE"/>
    <w:rsid w:val="00FD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17E9721D"/>
  <w15:chartTrackingRefBased/>
  <w15:docId w15:val="{D42718F5-6105-49D3-9A45-5C796EBF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Theme="minorHAnsi" w:hAnsi="Montserrat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E5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D03600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7E6048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2F57A7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9C760D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harCharCharCharCharCharCharCharCharCharCharCharCharCharCharChar3">
    <w:name w:val="Char Char Char Char Char Char Char Char Char Char Char Char Char Char Char Char"/>
    <w:basedOn w:val="Normal"/>
    <w:rsid w:val="00BC499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258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58E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258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58E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3D57EB"/>
    <w:pPr>
      <w:ind w:left="720"/>
      <w:contextualSpacing/>
    </w:pPr>
  </w:style>
  <w:style w:type="paragraph" w:customStyle="1" w:styleId="CharCharCharCharCharCharCharCharCharCharCharCharCharCharCharChar4">
    <w:name w:val="Char Char Char Char Char Char Char Char Char Char Char Char Char Char Char Char"/>
    <w:basedOn w:val="Normal"/>
    <w:rsid w:val="00594CC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harCharCharCharCharCharCharCharCharCharCharCharCharCharCharChar5">
    <w:name w:val="Char Char Char Char Char Char Char Char Char Char Char Char Char Char Char Char"/>
    <w:basedOn w:val="Normal"/>
    <w:rsid w:val="008A2AAE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5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Ciprian Donutiu</dc:creator>
  <cp:keywords/>
  <dc:description/>
  <cp:lastModifiedBy>Loredana Giurgiu</cp:lastModifiedBy>
  <cp:revision>3</cp:revision>
  <cp:lastPrinted>2026-10-21T12:24:00Z</cp:lastPrinted>
  <dcterms:created xsi:type="dcterms:W3CDTF">2026-10-22T05:44:00Z</dcterms:created>
  <dcterms:modified xsi:type="dcterms:W3CDTF">2026-10-26T13:32:00Z</dcterms:modified>
</cp:coreProperties>
</file>