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53196" w14:textId="5E86B4E4" w:rsidR="00BC2DB4" w:rsidRPr="00872042" w:rsidRDefault="00BC2DB4" w:rsidP="00BC2DB4">
      <w:pPr>
        <w:widowControl w:val="0"/>
        <w:shd w:val="clear" w:color="auto" w:fill="FFFFFF"/>
        <w:autoSpaceDE w:val="0"/>
        <w:autoSpaceDN w:val="0"/>
        <w:adjustRightInd w:val="0"/>
        <w:spacing w:line="259" w:lineRule="exact"/>
        <w:rPr>
          <w:rFonts w:ascii="Times New Roman" w:eastAsia="Times New Roman" w:hAnsi="Times New Roman"/>
          <w:b/>
          <w:sz w:val="22"/>
          <w:lang w:val="ro-RO"/>
        </w:rPr>
      </w:pPr>
      <w:r w:rsidRPr="00872042">
        <w:rPr>
          <w:rFonts w:ascii="Times New Roman" w:hAnsi="Times New Roman"/>
          <w:noProof/>
          <w:sz w:val="22"/>
        </w:rPr>
        <w:drawing>
          <wp:anchor distT="0" distB="0" distL="114300" distR="114300" simplePos="0" relativeHeight="251659264" behindDoc="1" locked="0" layoutInCell="1" allowOverlap="1" wp14:anchorId="6DF249C6" wp14:editId="5469163B">
            <wp:simplePos x="0" y="0"/>
            <wp:positionH relativeFrom="column">
              <wp:posOffset>-314325</wp:posOffset>
            </wp:positionH>
            <wp:positionV relativeFrom="paragraph">
              <wp:posOffset>30480</wp:posOffset>
            </wp:positionV>
            <wp:extent cx="662940" cy="742950"/>
            <wp:effectExtent l="0" t="0" r="3810" b="0"/>
            <wp:wrapTight wrapText="bothSides">
              <wp:wrapPolygon edited="0">
                <wp:start x="0" y="0"/>
                <wp:lineTo x="0" y="21046"/>
                <wp:lineTo x="21103" y="21046"/>
                <wp:lineTo x="21103" y="0"/>
                <wp:lineTo x="0" y="0"/>
              </wp:wrapPolygon>
            </wp:wrapTight>
            <wp:docPr id="1903600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2940"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2042">
        <w:rPr>
          <w:rFonts w:ascii="Times New Roman" w:eastAsia="Times New Roman" w:hAnsi="Times New Roman"/>
          <w:b/>
          <w:sz w:val="22"/>
          <w:lang w:val="ro-RO"/>
        </w:rPr>
        <w:t>MUNICIPIUL  SATU MARE</w:t>
      </w:r>
    </w:p>
    <w:p w14:paraId="794BF652" w14:textId="77777777" w:rsidR="00BC2DB4" w:rsidRPr="00872042" w:rsidRDefault="00BC2DB4" w:rsidP="00BC2DB4">
      <w:pPr>
        <w:widowControl w:val="0"/>
        <w:shd w:val="clear" w:color="auto" w:fill="FFFFFF"/>
        <w:autoSpaceDE w:val="0"/>
        <w:autoSpaceDN w:val="0"/>
        <w:adjustRightInd w:val="0"/>
        <w:spacing w:line="259" w:lineRule="exact"/>
        <w:rPr>
          <w:rFonts w:ascii="Times New Roman" w:eastAsia="Times New Roman" w:hAnsi="Times New Roman"/>
          <w:b/>
          <w:sz w:val="22"/>
          <w:lang w:val="ro-RO"/>
        </w:rPr>
      </w:pPr>
      <w:r w:rsidRPr="00872042">
        <w:rPr>
          <w:rFonts w:ascii="Times New Roman" w:eastAsia="Times New Roman" w:hAnsi="Times New Roman"/>
          <w:b/>
          <w:sz w:val="22"/>
          <w:lang w:val="ro-RO"/>
        </w:rPr>
        <w:t>APARATUL DE SPECIALITATE AL PRIMARULUI</w:t>
      </w:r>
    </w:p>
    <w:p w14:paraId="723595C9" w14:textId="77777777" w:rsidR="00BC2DB4" w:rsidRPr="00872042" w:rsidRDefault="00BC2DB4" w:rsidP="00BC2DB4">
      <w:pPr>
        <w:widowControl w:val="0"/>
        <w:shd w:val="clear" w:color="auto" w:fill="FFFFFF"/>
        <w:autoSpaceDE w:val="0"/>
        <w:autoSpaceDN w:val="0"/>
        <w:adjustRightInd w:val="0"/>
        <w:spacing w:line="259" w:lineRule="exact"/>
        <w:rPr>
          <w:rFonts w:ascii="Times New Roman" w:eastAsia="Times New Roman" w:hAnsi="Times New Roman"/>
          <w:b/>
          <w:sz w:val="22"/>
          <w:lang w:val="ro-RO"/>
        </w:rPr>
      </w:pPr>
      <w:r w:rsidRPr="00872042">
        <w:rPr>
          <w:rFonts w:ascii="Times New Roman" w:eastAsia="Times New Roman" w:hAnsi="Times New Roman"/>
          <w:b/>
          <w:sz w:val="22"/>
          <w:lang w:val="ro-RO"/>
        </w:rPr>
        <w:t xml:space="preserve">Serviciul Ecologie Urbană și Spatii Verzi </w:t>
      </w:r>
    </w:p>
    <w:p w14:paraId="0CC02374" w14:textId="01DAAC65" w:rsidR="00BC2DB4" w:rsidRPr="00872042" w:rsidRDefault="00BC2DB4" w:rsidP="00BC2DB4">
      <w:pPr>
        <w:widowControl w:val="0"/>
        <w:shd w:val="clear" w:color="auto" w:fill="FFFFFF"/>
        <w:autoSpaceDE w:val="0"/>
        <w:autoSpaceDN w:val="0"/>
        <w:adjustRightInd w:val="0"/>
        <w:spacing w:line="259" w:lineRule="exact"/>
        <w:rPr>
          <w:rFonts w:ascii="Times New Roman" w:eastAsia="Times New Roman" w:hAnsi="Times New Roman"/>
          <w:b/>
          <w:sz w:val="22"/>
          <w:lang w:val="ro-RO"/>
        </w:rPr>
      </w:pPr>
      <w:r w:rsidRPr="00872042">
        <w:rPr>
          <w:rFonts w:ascii="Times New Roman" w:eastAsia="Times New Roman" w:hAnsi="Times New Roman"/>
          <w:b/>
          <w:sz w:val="22"/>
          <w:lang w:val="ro-RO"/>
        </w:rPr>
        <w:t>Nr.</w:t>
      </w:r>
      <w:r w:rsidRPr="00872042">
        <w:rPr>
          <w:sz w:val="22"/>
        </w:rPr>
        <w:t xml:space="preserve"> </w:t>
      </w:r>
      <w:r w:rsidRPr="00872042">
        <w:rPr>
          <w:rFonts w:ascii="Times New Roman" w:eastAsia="Times New Roman" w:hAnsi="Times New Roman"/>
          <w:b/>
          <w:sz w:val="22"/>
          <w:lang w:val="ro-RO"/>
        </w:rPr>
        <w:t xml:space="preserve"> </w:t>
      </w:r>
      <w:r w:rsidR="00B129EB" w:rsidRPr="00B129EB">
        <w:rPr>
          <w:rFonts w:ascii="Times New Roman" w:eastAsia="Times New Roman" w:hAnsi="Times New Roman"/>
          <w:b/>
          <w:bCs/>
          <w:sz w:val="22"/>
        </w:rPr>
        <w:t>57587 / 07.10.2026</w:t>
      </w:r>
    </w:p>
    <w:p w14:paraId="5A8BC49D" w14:textId="77777777" w:rsidR="00826234" w:rsidRPr="00872042" w:rsidRDefault="00826234">
      <w:pPr>
        <w:spacing w:line="240" w:lineRule="auto"/>
        <w:jc w:val="both"/>
        <w:rPr>
          <w:rFonts w:ascii="Times New Roman" w:hAnsi="Times New Roman" w:cs="Times New Roman"/>
          <w:sz w:val="22"/>
          <w:lang w:val="fr-FR"/>
        </w:rPr>
      </w:pPr>
    </w:p>
    <w:p w14:paraId="1D7CDA63" w14:textId="77777777" w:rsidR="00BC2DB4" w:rsidRPr="00872042" w:rsidRDefault="00BC2DB4" w:rsidP="00872042">
      <w:pPr>
        <w:spacing w:line="276" w:lineRule="auto"/>
        <w:rPr>
          <w:rFonts w:ascii="Times New Roman" w:hAnsi="Times New Roman" w:cs="Times New Roman"/>
          <w:b/>
          <w:sz w:val="24"/>
          <w:szCs w:val="24"/>
          <w:lang w:val="fr-FR"/>
        </w:rPr>
      </w:pPr>
    </w:p>
    <w:p w14:paraId="59D2DBA9" w14:textId="77777777" w:rsidR="00BC2DB4" w:rsidRPr="00872042" w:rsidRDefault="00BC2DB4" w:rsidP="00872042">
      <w:pPr>
        <w:widowControl w:val="0"/>
        <w:autoSpaceDE w:val="0"/>
        <w:autoSpaceDN w:val="0"/>
        <w:spacing w:line="276" w:lineRule="auto"/>
        <w:ind w:right="-153" w:firstLine="720"/>
        <w:jc w:val="both"/>
        <w:rPr>
          <w:rFonts w:ascii="Times New Roman" w:eastAsia="Times New Roman" w:hAnsi="Times New Roman" w:cs="Times New Roman"/>
          <w:kern w:val="20"/>
          <w:sz w:val="24"/>
          <w:szCs w:val="24"/>
          <w:lang w:val="ro-RO"/>
        </w:rPr>
      </w:pPr>
      <w:r w:rsidRPr="00872042">
        <w:rPr>
          <w:rFonts w:ascii="Times New Roman" w:eastAsia="Times New Roman" w:hAnsi="Times New Roman" w:cs="Times New Roman"/>
          <w:kern w:val="20"/>
          <w:sz w:val="24"/>
          <w:szCs w:val="24"/>
          <w:lang w:val="ro-RO"/>
        </w:rPr>
        <w:t>În temeiul prevederilor art.136 alin. (8) lit. b) din OUG nr. 57/2019 privind Codul Administrativ, cu modificările și completările ulterioare, Administratorul Public al Municipiului Satu Mare și Serviciul Ecologie Urbană și Spatii Verzi formulează următorul</w:t>
      </w:r>
    </w:p>
    <w:p w14:paraId="22523F50" w14:textId="77777777" w:rsidR="00BC2DB4" w:rsidRPr="00872042" w:rsidRDefault="00BC2DB4" w:rsidP="00872042">
      <w:pPr>
        <w:spacing w:line="276" w:lineRule="auto"/>
        <w:rPr>
          <w:rFonts w:ascii="Times New Roman" w:hAnsi="Times New Roman" w:cs="Times New Roman"/>
          <w:b/>
          <w:sz w:val="24"/>
          <w:szCs w:val="24"/>
          <w:lang w:val="fr-FR"/>
        </w:rPr>
      </w:pPr>
    </w:p>
    <w:p w14:paraId="3F029014" w14:textId="0208AFF0" w:rsidR="00826234" w:rsidRPr="00872042" w:rsidRDefault="00000000" w:rsidP="00872042">
      <w:pPr>
        <w:spacing w:line="276" w:lineRule="auto"/>
        <w:jc w:val="center"/>
        <w:rPr>
          <w:rFonts w:ascii="Times New Roman" w:hAnsi="Times New Roman" w:cs="Times New Roman"/>
          <w:sz w:val="24"/>
          <w:szCs w:val="24"/>
          <w:lang w:val="fr-FR"/>
        </w:rPr>
      </w:pPr>
      <w:r w:rsidRPr="00872042">
        <w:rPr>
          <w:rFonts w:ascii="Times New Roman" w:hAnsi="Times New Roman" w:cs="Times New Roman"/>
          <w:b/>
          <w:sz w:val="24"/>
          <w:szCs w:val="24"/>
          <w:lang w:val="fr-FR"/>
        </w:rPr>
        <w:t>RAPORT DE SPECIALITATE</w:t>
      </w:r>
    </w:p>
    <w:p w14:paraId="605E2F52" w14:textId="77777777" w:rsidR="00826234" w:rsidRPr="00872042" w:rsidRDefault="00000000" w:rsidP="00872042">
      <w:pPr>
        <w:spacing w:line="276" w:lineRule="auto"/>
        <w:jc w:val="center"/>
        <w:rPr>
          <w:rFonts w:ascii="Times New Roman" w:hAnsi="Times New Roman" w:cs="Times New Roman"/>
          <w:sz w:val="24"/>
          <w:szCs w:val="24"/>
          <w:lang w:val="fr-FR"/>
        </w:rPr>
      </w:pPr>
      <w:r w:rsidRPr="00872042">
        <w:rPr>
          <w:rFonts w:ascii="Times New Roman" w:hAnsi="Times New Roman" w:cs="Times New Roman"/>
          <w:b/>
          <w:sz w:val="24"/>
          <w:szCs w:val="24"/>
          <w:lang w:val="fr-FR"/>
        </w:rPr>
        <w:t>la Proiectul de hotărâre privind aprobarea Studiului de oportunitate, stabilirea modalității gestiunii pentru activitățile de sortare a deșeurilor municipale și tratare mecanobiologică a deșeurilor reziduale și acordarea unui mandat special ASOCIAȚIEI DE DEZVOLTARE INTERCOMUNITARĂ PENTRU MANAGEMENTUL DEȘEURILOR DIN JUDEȚUL SATU MARE</w:t>
      </w:r>
    </w:p>
    <w:p w14:paraId="771516FF" w14:textId="50B94B71" w:rsidR="00826234" w:rsidRPr="00872042" w:rsidRDefault="00826234" w:rsidP="00872042">
      <w:pPr>
        <w:spacing w:line="276" w:lineRule="auto"/>
        <w:ind w:firstLine="709"/>
        <w:jc w:val="both"/>
        <w:rPr>
          <w:rFonts w:ascii="Times New Roman" w:hAnsi="Times New Roman" w:cs="Times New Roman"/>
          <w:sz w:val="24"/>
          <w:szCs w:val="24"/>
          <w:lang w:val="fr-FR"/>
        </w:rPr>
      </w:pPr>
    </w:p>
    <w:p w14:paraId="7F2021F4" w14:textId="77777777" w:rsidR="00826234" w:rsidRPr="00872042" w:rsidRDefault="00000000" w:rsidP="00872042">
      <w:pPr>
        <w:spacing w:line="276" w:lineRule="auto"/>
        <w:ind w:firstLine="709"/>
        <w:jc w:val="both"/>
        <w:rPr>
          <w:rFonts w:ascii="Times New Roman" w:hAnsi="Times New Roman" w:cs="Times New Roman"/>
          <w:sz w:val="24"/>
          <w:szCs w:val="24"/>
          <w:lang w:val="fr-FR"/>
        </w:rPr>
      </w:pPr>
      <w:r w:rsidRPr="00872042">
        <w:rPr>
          <w:rFonts w:ascii="Times New Roman" w:hAnsi="Times New Roman" w:cs="Times New Roman"/>
          <w:sz w:val="24"/>
          <w:szCs w:val="24"/>
          <w:lang w:val="fr-FR"/>
        </w:rPr>
        <w:t>Proiectul de hotărâre inițiat de Primarul Municipiului Satu Mare are ca obiect aprobarea Studiului de oportunitate, stabilirea gestiunii directe pentru activitățile de sortare a deșeurilor municipale și de tratare mecanobiologică a deșeurilor reziduale, transferarea în responsabilitatea ASOCIAȚIEI DE DEZVOLTARE INTERCOMUNITARĂ PENTRU MANAGEMENTUL DEȘEURILOR DIN JUDEȚUL SATU MARE a gestiunii acestor activități și acordarea mandatelor speciale necesare atribuirii directe și încheierii contractului de delegare cu operatorul regional MANAGEMENTUL DEȘEURILOR SATU MARE S.R.L.</w:t>
      </w:r>
    </w:p>
    <w:p w14:paraId="0EC38E72" w14:textId="77777777" w:rsidR="00826234" w:rsidRPr="00872042" w:rsidRDefault="00000000" w:rsidP="00872042">
      <w:pPr>
        <w:spacing w:line="276" w:lineRule="auto"/>
        <w:ind w:firstLine="709"/>
        <w:jc w:val="both"/>
        <w:rPr>
          <w:rFonts w:ascii="Times New Roman" w:hAnsi="Times New Roman" w:cs="Times New Roman"/>
          <w:sz w:val="24"/>
          <w:szCs w:val="24"/>
          <w:lang w:val="fr-FR"/>
        </w:rPr>
      </w:pPr>
      <w:r w:rsidRPr="00872042">
        <w:rPr>
          <w:rFonts w:ascii="Times New Roman" w:hAnsi="Times New Roman" w:cs="Times New Roman"/>
          <w:sz w:val="24"/>
          <w:szCs w:val="24"/>
          <w:lang w:val="fr-FR"/>
        </w:rPr>
        <w:t>Municipiul Satu Mare este membru al ASOCIAȚIEI DE DEZVOLTARE INTERCOMUNITARĂ PENTRU MANAGEMENTUL DEȘEURILOR DIN JUDEȚUL SATU MARE, constituită în scopul cooperării unităților administrativ-teritoriale membre și al exercitării în comun a competențelor acestora în domeniul serviciilor de utilități publice. Unități administrativ-teritoriale membre ale Asociației au calitatea de asociați în cadrul MANAGEMENTUL DEȘEURILOR SATU MARE S.R.L., societate cu capital social integral deținut de unități administrativ-teritoriale, fără participarea capitalului privat.</w:t>
      </w:r>
    </w:p>
    <w:p w14:paraId="7F3C682D" w14:textId="77777777" w:rsidR="00826234" w:rsidRPr="00872042" w:rsidRDefault="00000000" w:rsidP="00872042">
      <w:pPr>
        <w:spacing w:line="276" w:lineRule="auto"/>
        <w:ind w:firstLine="709"/>
        <w:jc w:val="both"/>
        <w:rPr>
          <w:rFonts w:ascii="Times New Roman" w:hAnsi="Times New Roman" w:cs="Times New Roman"/>
          <w:sz w:val="24"/>
          <w:szCs w:val="24"/>
          <w:lang w:val="fr-FR"/>
        </w:rPr>
      </w:pPr>
      <w:r w:rsidRPr="00872042">
        <w:rPr>
          <w:rFonts w:ascii="Times New Roman" w:hAnsi="Times New Roman" w:cs="Times New Roman"/>
          <w:sz w:val="24"/>
          <w:szCs w:val="24"/>
          <w:lang w:val="fr-FR"/>
        </w:rPr>
        <w:t>Potrivit Studiului de oportunitate care însoțește proiectul de hotărâre, din punct de vedere juridic, instituțional, tehnic, economic și operațional, gestiunea directă prin intermediul operatorului regional MANAGEMENTUL DEȘEURILOR SATU MARE S.R.L. constituie modalitatea de gestiune adecvată pentru activitățile de sortare a deșeurilor municipale și tratare mecanobiologică a deșeurilor reziduale.</w:t>
      </w:r>
    </w:p>
    <w:p w14:paraId="4B759277" w14:textId="77777777" w:rsidR="00826234" w:rsidRPr="00872042" w:rsidRDefault="00000000" w:rsidP="00872042">
      <w:pPr>
        <w:spacing w:line="276" w:lineRule="auto"/>
        <w:ind w:firstLine="709"/>
        <w:jc w:val="both"/>
        <w:rPr>
          <w:rFonts w:ascii="Times New Roman" w:hAnsi="Times New Roman" w:cs="Times New Roman"/>
          <w:sz w:val="24"/>
          <w:szCs w:val="24"/>
          <w:lang w:val="fr-FR"/>
        </w:rPr>
      </w:pPr>
      <w:r w:rsidRPr="00872042">
        <w:rPr>
          <w:rFonts w:ascii="Times New Roman" w:hAnsi="Times New Roman" w:cs="Times New Roman"/>
          <w:sz w:val="24"/>
          <w:szCs w:val="24"/>
          <w:lang w:val="fr-FR"/>
        </w:rPr>
        <w:t>Activitățile ce fac obiectul proiectului sunt cele prevăzute de art. 2 alin. (3) lit. d) și h) din Legea nr. 101/2006 a serviciului de salubrizare a localităților, republicată, cu modificările și completările ulterioare, respectiv sortarea deșeurilor de hârtie, carton, metal, plastic și sticlă colectate separat din deșeurile municipale în stații de sortare, inclusiv transportul reziduurilor rezultate din sortare, precum și tratarea mecanobiologică a deșeurilor reziduale în instalațiile de tratare mecanobiologice sau, după caz, în instalațiile integrate de tratare, cu gestionarea ulterioară a fracțiilor rezultate potrivit legii.</w:t>
      </w:r>
    </w:p>
    <w:p w14:paraId="7880AC7A" w14:textId="77777777" w:rsidR="00826234" w:rsidRPr="00872042" w:rsidRDefault="00000000" w:rsidP="00872042">
      <w:pPr>
        <w:spacing w:line="276" w:lineRule="auto"/>
        <w:ind w:firstLine="709"/>
        <w:jc w:val="both"/>
        <w:rPr>
          <w:rFonts w:ascii="Times New Roman" w:hAnsi="Times New Roman" w:cs="Times New Roman"/>
          <w:sz w:val="24"/>
          <w:szCs w:val="24"/>
          <w:lang w:val="fr-FR"/>
        </w:rPr>
      </w:pPr>
      <w:r w:rsidRPr="00872042">
        <w:rPr>
          <w:rFonts w:ascii="Times New Roman" w:hAnsi="Times New Roman" w:cs="Times New Roman"/>
          <w:sz w:val="24"/>
          <w:szCs w:val="24"/>
          <w:lang w:val="fr-FR"/>
        </w:rPr>
        <w:t xml:space="preserve">Organizarea unitară a acestor activități este justificată de legătura tehnică și funcțională dintre sortarea deșeurilor municipale și tratarea deșeurilor reziduale. Cele două activități constituie etape </w:t>
      </w:r>
      <w:r w:rsidRPr="00872042">
        <w:rPr>
          <w:rFonts w:ascii="Times New Roman" w:hAnsi="Times New Roman" w:cs="Times New Roman"/>
          <w:sz w:val="24"/>
          <w:szCs w:val="24"/>
          <w:lang w:val="fr-FR"/>
        </w:rPr>
        <w:lastRenderedPageBreak/>
        <w:t>succesive și complementare ale sistemului integrat de gestionare a deșeurilor, iar realizarea lor printr-un operator regional permite coordonarea fluxurilor, utilizarea eficientă a infrastructurii, urmărirea trasabilității deșeurilor și aplicarea unitară a indicatorilor de performanță.</w:t>
      </w:r>
    </w:p>
    <w:p w14:paraId="7B65CEEF" w14:textId="77777777" w:rsidR="00826234" w:rsidRPr="00872042" w:rsidRDefault="00000000" w:rsidP="00872042">
      <w:pPr>
        <w:spacing w:line="276" w:lineRule="auto"/>
        <w:ind w:firstLine="709"/>
        <w:jc w:val="both"/>
        <w:rPr>
          <w:rFonts w:ascii="Times New Roman" w:hAnsi="Times New Roman" w:cs="Times New Roman"/>
          <w:sz w:val="24"/>
          <w:szCs w:val="24"/>
          <w:lang w:val="fr-FR"/>
        </w:rPr>
      </w:pPr>
      <w:r w:rsidRPr="00872042">
        <w:rPr>
          <w:rFonts w:ascii="Times New Roman" w:hAnsi="Times New Roman" w:cs="Times New Roman"/>
          <w:sz w:val="24"/>
          <w:szCs w:val="24"/>
          <w:lang w:val="fr-FR"/>
        </w:rPr>
        <w:t>Gestiunea directă propusă prin proiect se fundamentează pe dispozițiile Legii nr. 51/2006 a serviciilor comunitare de utilități publice, republicată, cu modificările și completările ulterioare, și pe statutul operatorului regional MANAGEMENTUL DEȘEURILOR SATU MARE S.R.L. de societate cu capital social integral public. Atribuirea directă urmează să se realizeze cu respectarea condițiilor legale privind controlul exercitat asupra operatorului, desfășurarea activității acestuia în realizarea sarcinilor încredințate și deținerea integral publică a capitalului social.</w:t>
      </w:r>
    </w:p>
    <w:p w14:paraId="0BC0A887" w14:textId="77777777" w:rsidR="00826234" w:rsidRPr="00872042" w:rsidRDefault="00000000" w:rsidP="00872042">
      <w:pPr>
        <w:spacing w:line="276" w:lineRule="auto"/>
        <w:ind w:firstLine="709"/>
        <w:jc w:val="both"/>
        <w:rPr>
          <w:rFonts w:ascii="Times New Roman" w:hAnsi="Times New Roman" w:cs="Times New Roman"/>
          <w:sz w:val="24"/>
          <w:szCs w:val="24"/>
          <w:lang w:val="fr-FR"/>
        </w:rPr>
      </w:pPr>
      <w:r w:rsidRPr="00872042">
        <w:rPr>
          <w:rFonts w:ascii="Times New Roman" w:hAnsi="Times New Roman" w:cs="Times New Roman"/>
          <w:sz w:val="24"/>
          <w:szCs w:val="24"/>
          <w:lang w:val="fr-FR"/>
        </w:rPr>
        <w:t>Transferarea în responsabilitatea Asociației a gestiunii activităților permite exercitarea în comun a competențelor aferente împreună cu celelalte unități administrativ-teritoriale membre. Această soluție este în concordanță cu scopul asociațiilor de dezvoltare intercomunitară având ca obiect serviciile de utilități publice și cu necesitatea unei abordări unitare la nivel județean a activităților de sortare și tratare.</w:t>
      </w:r>
    </w:p>
    <w:p w14:paraId="790E06B3" w14:textId="77777777" w:rsidR="00826234" w:rsidRPr="00872042" w:rsidRDefault="00000000" w:rsidP="00872042">
      <w:pPr>
        <w:spacing w:line="276" w:lineRule="auto"/>
        <w:ind w:firstLine="709"/>
        <w:jc w:val="both"/>
        <w:rPr>
          <w:rFonts w:ascii="Times New Roman" w:hAnsi="Times New Roman" w:cs="Times New Roman"/>
          <w:sz w:val="24"/>
          <w:szCs w:val="24"/>
          <w:lang w:val="fr-FR"/>
        </w:rPr>
      </w:pPr>
      <w:r w:rsidRPr="00872042">
        <w:rPr>
          <w:rFonts w:ascii="Times New Roman" w:hAnsi="Times New Roman" w:cs="Times New Roman"/>
          <w:sz w:val="24"/>
          <w:szCs w:val="24"/>
          <w:lang w:val="fr-FR"/>
        </w:rPr>
        <w:t>Prin mandatul special acordat Asociației, aceasta va putea, în numele și pe seama Municipiului Satu Mare, să atribuie direct și să încheie cu operatorul regional contractul de delegare a gestiunii activităților, precum și să exercite atribuțiile, drepturile și obligațiile prevăzute de Legea nr. 51/2006, în limitele competențelor transferate și ale statutului Asociației.</w:t>
      </w:r>
    </w:p>
    <w:p w14:paraId="2A24020E" w14:textId="77777777" w:rsidR="00826234" w:rsidRPr="00872042" w:rsidRDefault="00000000" w:rsidP="00872042">
      <w:pPr>
        <w:spacing w:line="276" w:lineRule="auto"/>
        <w:ind w:firstLine="709"/>
        <w:jc w:val="both"/>
        <w:rPr>
          <w:rFonts w:ascii="Times New Roman" w:hAnsi="Times New Roman" w:cs="Times New Roman"/>
          <w:sz w:val="24"/>
          <w:szCs w:val="24"/>
          <w:lang w:val="fr-FR"/>
        </w:rPr>
      </w:pPr>
      <w:r w:rsidRPr="00872042">
        <w:rPr>
          <w:rFonts w:ascii="Times New Roman" w:hAnsi="Times New Roman" w:cs="Times New Roman"/>
          <w:sz w:val="24"/>
          <w:szCs w:val="24"/>
          <w:lang w:val="fr-FR"/>
        </w:rPr>
        <w:t>Totodată, mandatul special privește aprobarea documentației aferente gestiunii activităților, inclusiv contractul de delegare a gestiunii, regulamentul serviciului pentru activitățile care fac obiectul contractului, caietul de sarcini, indicatorii de performanță, modificarea și completarea acestor documente, precum și celelalte documente necesare organizării, reglementării, monitorizării și gestionării în comun a activităților.</w:t>
      </w:r>
    </w:p>
    <w:p w14:paraId="426FA4D5" w14:textId="77777777" w:rsidR="00826234" w:rsidRPr="00872042" w:rsidRDefault="00000000" w:rsidP="00872042">
      <w:pPr>
        <w:spacing w:line="276" w:lineRule="auto"/>
        <w:ind w:firstLine="709"/>
        <w:jc w:val="both"/>
        <w:rPr>
          <w:rFonts w:ascii="Times New Roman" w:hAnsi="Times New Roman" w:cs="Times New Roman"/>
          <w:sz w:val="24"/>
          <w:szCs w:val="24"/>
          <w:lang w:val="fr-FR"/>
        </w:rPr>
      </w:pPr>
      <w:r w:rsidRPr="00872042">
        <w:rPr>
          <w:rFonts w:ascii="Times New Roman" w:hAnsi="Times New Roman" w:cs="Times New Roman"/>
          <w:sz w:val="24"/>
          <w:szCs w:val="24"/>
          <w:lang w:val="fr-FR"/>
        </w:rPr>
        <w:t>În ceea ce privește componenta tarifară, proiectul prevede mandatarea Asociației pentru aprobarea, ajustarea sau modificarea, după caz, prin hotărârea Adunării Generale a Asociației și în condițiile legislației în vigoare și ale reglementărilor A.N.R.S.C., a tarifelor aferente activităților de sortare și tratare mecanobiologică. În acest mod, tarifele vor fi corelate cu costurile justificate ale activităților și cu cerințele de eficiență și performanță aplicabile serviciului public de salubrizare.</w:t>
      </w:r>
    </w:p>
    <w:p w14:paraId="50135FBC" w14:textId="77777777" w:rsidR="00826234" w:rsidRPr="00872042" w:rsidRDefault="00000000" w:rsidP="00872042">
      <w:pPr>
        <w:spacing w:line="276" w:lineRule="auto"/>
        <w:ind w:firstLine="709"/>
        <w:jc w:val="both"/>
        <w:rPr>
          <w:rFonts w:ascii="Times New Roman" w:hAnsi="Times New Roman" w:cs="Times New Roman"/>
          <w:sz w:val="24"/>
          <w:szCs w:val="24"/>
          <w:lang w:val="fr-FR"/>
        </w:rPr>
      </w:pPr>
      <w:r w:rsidRPr="00872042">
        <w:rPr>
          <w:rFonts w:ascii="Times New Roman" w:hAnsi="Times New Roman" w:cs="Times New Roman"/>
          <w:sz w:val="24"/>
          <w:szCs w:val="24"/>
          <w:lang w:val="fr-FR"/>
        </w:rPr>
        <w:t>Asociația va exercita, în numele și pe seama Municipiului Satu Mare, drepturile și obligațiile ce decurg din contractul de delegare, în limitele mandatului acordat și ale competențelor transferate, urmărind respectarea de către operatorul regional a obligațiilor contractuale, a regulamentului serviciului, a caietului de sarcini, a indicatorilor de performanță, a tarifelor aprobate și a celorlalte obligații prevăzute de legislația aplicabilă.</w:t>
      </w:r>
    </w:p>
    <w:p w14:paraId="41334867" w14:textId="1B026616" w:rsidR="008C1E8C" w:rsidRPr="00872042" w:rsidRDefault="00000000" w:rsidP="00F57491">
      <w:pPr>
        <w:spacing w:line="276" w:lineRule="auto"/>
        <w:ind w:firstLine="709"/>
        <w:jc w:val="both"/>
        <w:rPr>
          <w:rFonts w:ascii="Times New Roman" w:hAnsi="Times New Roman" w:cs="Times New Roman"/>
          <w:sz w:val="24"/>
          <w:szCs w:val="24"/>
          <w:lang w:val="fr-FR"/>
        </w:rPr>
      </w:pPr>
      <w:r w:rsidRPr="00872042">
        <w:rPr>
          <w:rFonts w:ascii="Times New Roman" w:hAnsi="Times New Roman" w:cs="Times New Roman"/>
          <w:sz w:val="24"/>
          <w:szCs w:val="24"/>
          <w:lang w:val="fr-FR"/>
        </w:rPr>
        <w:t>Mandatele speciale prevăzute de proiect se exercită în numele și pe seama Municipiului Satu Mare, exclusiv în limitele competențelor prevăzute de lege, de statutul Asociației și de hotărârea Consiliului Local, fiind valabile până la retragerea expresă a acestora prin hotărâre a Consiliului Local al Municipiului Satu Mare.</w:t>
      </w:r>
    </w:p>
    <w:p w14:paraId="2099EE55" w14:textId="77777777" w:rsidR="00826234" w:rsidRPr="00872042" w:rsidRDefault="00000000" w:rsidP="00872042">
      <w:pPr>
        <w:spacing w:line="276" w:lineRule="auto"/>
        <w:ind w:firstLine="709"/>
        <w:jc w:val="both"/>
        <w:rPr>
          <w:rFonts w:ascii="Times New Roman" w:hAnsi="Times New Roman" w:cs="Times New Roman"/>
          <w:sz w:val="24"/>
          <w:szCs w:val="24"/>
        </w:rPr>
      </w:pPr>
      <w:r w:rsidRPr="00872042">
        <w:rPr>
          <w:rFonts w:ascii="Times New Roman" w:hAnsi="Times New Roman" w:cs="Times New Roman"/>
          <w:sz w:val="24"/>
          <w:szCs w:val="24"/>
        </w:rPr>
        <w:t>În conformitate cu prevederile art. 2 alin. (1) și alin. (3) lit. d) și h), art. 6 alin. (3), art. 12, art. 13, art. 14 alin. (1) și (2), art. 15, art. 18, art. 19, art. 20 și art. 23 din Legea nr. 101/2006 a serviciului de salubrizare a localităților, republicată, cu modificările și completările ulterioare;</w:t>
      </w:r>
    </w:p>
    <w:p w14:paraId="4C58FB56" w14:textId="77777777" w:rsidR="00826234" w:rsidRPr="00872042" w:rsidRDefault="00000000" w:rsidP="00872042">
      <w:pPr>
        <w:spacing w:line="276" w:lineRule="auto"/>
        <w:ind w:firstLine="709"/>
        <w:jc w:val="both"/>
        <w:rPr>
          <w:rFonts w:ascii="Times New Roman" w:hAnsi="Times New Roman" w:cs="Times New Roman"/>
          <w:sz w:val="24"/>
          <w:szCs w:val="24"/>
        </w:rPr>
      </w:pPr>
      <w:r w:rsidRPr="00872042">
        <w:rPr>
          <w:rFonts w:ascii="Times New Roman" w:hAnsi="Times New Roman" w:cs="Times New Roman"/>
          <w:sz w:val="24"/>
          <w:szCs w:val="24"/>
        </w:rPr>
        <w:t>În conformitate cu prevederile art. 2, art. 8 alin. (3), art. 10 alin. (4), (5) și (5^1), art. 22, art. 23, art. 24 și art. 28 din Legea nr. 51/2006 a serviciilor comunitare de utilități publice, republicată, cu modificările și completările ulterioare;</w:t>
      </w:r>
    </w:p>
    <w:p w14:paraId="43AE8CFE" w14:textId="77777777" w:rsidR="00872042" w:rsidRPr="00872042" w:rsidRDefault="00872042" w:rsidP="00872042">
      <w:pPr>
        <w:spacing w:line="276" w:lineRule="auto"/>
        <w:ind w:firstLine="709"/>
        <w:jc w:val="both"/>
        <w:rPr>
          <w:rFonts w:ascii="Times New Roman" w:hAnsi="Times New Roman" w:cs="Times New Roman"/>
          <w:sz w:val="24"/>
          <w:szCs w:val="24"/>
        </w:rPr>
      </w:pPr>
    </w:p>
    <w:p w14:paraId="0CAEDE86" w14:textId="77777777" w:rsidR="00826234" w:rsidRPr="00872042" w:rsidRDefault="00000000" w:rsidP="00872042">
      <w:pPr>
        <w:spacing w:line="276" w:lineRule="auto"/>
        <w:ind w:firstLine="709"/>
        <w:jc w:val="both"/>
        <w:rPr>
          <w:rFonts w:ascii="Times New Roman" w:hAnsi="Times New Roman" w:cs="Times New Roman"/>
          <w:sz w:val="24"/>
          <w:szCs w:val="24"/>
        </w:rPr>
      </w:pPr>
      <w:r w:rsidRPr="00872042">
        <w:rPr>
          <w:rFonts w:ascii="Times New Roman" w:hAnsi="Times New Roman" w:cs="Times New Roman"/>
          <w:sz w:val="24"/>
          <w:szCs w:val="24"/>
        </w:rPr>
        <w:t>Luând în considerare dispozițiile legale privind atribuirea directă a contractului de delegare a gestiunii către operatorii regionali, precum și condițiile legale privind controlul exercitat asupra operatorului, desfășurarea activității acestuia în realizarea sarcinilor încredințate și deținerea integral publică a capitalului social;</w:t>
      </w:r>
    </w:p>
    <w:p w14:paraId="2B9B6AB6" w14:textId="77777777" w:rsidR="00826234" w:rsidRPr="00872042" w:rsidRDefault="00000000" w:rsidP="00872042">
      <w:pPr>
        <w:spacing w:line="276" w:lineRule="auto"/>
        <w:ind w:firstLine="709"/>
        <w:jc w:val="both"/>
        <w:rPr>
          <w:rFonts w:ascii="Times New Roman" w:hAnsi="Times New Roman" w:cs="Times New Roman"/>
          <w:sz w:val="24"/>
          <w:szCs w:val="24"/>
        </w:rPr>
      </w:pPr>
      <w:r w:rsidRPr="00872042">
        <w:rPr>
          <w:rFonts w:ascii="Times New Roman" w:hAnsi="Times New Roman" w:cs="Times New Roman"/>
          <w:sz w:val="24"/>
          <w:szCs w:val="24"/>
        </w:rPr>
        <w:t>Având în vedere prevederile art. 5 lit. i), art. 89 alin. (2), art. 129 alin. (1), alin. (2) lit. d), coroborate cu alin. (7) lit. n), art. 136 alin. (1)-(3) și alin. (8), precum și art. 139 alin. (1) din O.U.G. nr. 57/2019 privind Codul administrativ, cu modificările și completările ulterioare, precum și posibilitatea unităților administrativ-teritoriale de a constitui asociații de dezvoltare intercomunitară pentru furnizarea în comun a unor servicii publice;</w:t>
      </w:r>
    </w:p>
    <w:p w14:paraId="67E78131" w14:textId="77777777" w:rsidR="00872042" w:rsidRPr="00872042" w:rsidRDefault="00872042" w:rsidP="00872042">
      <w:pPr>
        <w:spacing w:line="276" w:lineRule="auto"/>
        <w:ind w:firstLine="567"/>
        <w:jc w:val="both"/>
        <w:rPr>
          <w:rFonts w:ascii="Times New Roman" w:eastAsia="Times New Roman" w:hAnsi="Times New Roman"/>
          <w:kern w:val="20"/>
          <w:sz w:val="24"/>
          <w:szCs w:val="24"/>
          <w:lang w:val="ro-RO"/>
        </w:rPr>
      </w:pPr>
      <w:r w:rsidRPr="00872042">
        <w:rPr>
          <w:rFonts w:ascii="Times New Roman" w:eastAsia="Times New Roman" w:hAnsi="Times New Roman"/>
          <w:kern w:val="20"/>
          <w:sz w:val="24"/>
          <w:szCs w:val="24"/>
          <w:lang w:val="ro-RO"/>
        </w:rPr>
        <w:t>Față de cele expuse mai sus, văzând și competențele și atribuțiile consiliului local aprobate prin  O.U.G. 57/2019 privind Codul administrativ, cu modificările și completările ulterioare, potrivit cărora acesta hotărăște în condițiile legii și are atribuții privind dezvoltarea economico-socială și de mediu a municipiului și aprobă, la propunerea Primarului, documentațiile de interes local, în condițiile legii,</w:t>
      </w:r>
    </w:p>
    <w:p w14:paraId="37542006" w14:textId="1345E934" w:rsidR="00872042" w:rsidRPr="00872042" w:rsidRDefault="008E4DCA" w:rsidP="00872042">
      <w:pPr>
        <w:spacing w:line="276" w:lineRule="auto"/>
        <w:ind w:firstLine="567"/>
        <w:jc w:val="both"/>
        <w:rPr>
          <w:rFonts w:ascii="Times New Roman" w:eastAsia="Times New Roman" w:hAnsi="Times New Roman"/>
          <w:i/>
          <w:iCs/>
          <w:kern w:val="20"/>
          <w:sz w:val="24"/>
          <w:szCs w:val="24"/>
          <w:lang w:val="ro-RO"/>
        </w:rPr>
      </w:pPr>
      <w:r w:rsidRPr="0099100E">
        <w:rPr>
          <w:rFonts w:ascii="Times New Roman" w:eastAsia="Times New Roman" w:hAnsi="Times New Roman"/>
          <w:b/>
          <w:kern w:val="20"/>
          <w:sz w:val="24"/>
          <w:szCs w:val="24"/>
          <w:lang w:val="ro-RO"/>
        </w:rPr>
        <w:t xml:space="preserve">considerăm oportun </w:t>
      </w:r>
      <w:r>
        <w:rPr>
          <w:rFonts w:ascii="Times New Roman" w:eastAsia="Times New Roman" w:hAnsi="Times New Roman"/>
          <w:b/>
          <w:kern w:val="20"/>
          <w:sz w:val="24"/>
          <w:szCs w:val="24"/>
          <w:lang w:val="ro-RO"/>
        </w:rPr>
        <w:t>ș</w:t>
      </w:r>
      <w:r w:rsidRPr="0099100E">
        <w:rPr>
          <w:rFonts w:ascii="Times New Roman" w:eastAsia="Times New Roman" w:hAnsi="Times New Roman"/>
          <w:b/>
          <w:kern w:val="20"/>
          <w:sz w:val="24"/>
          <w:szCs w:val="24"/>
          <w:lang w:val="ro-RO"/>
        </w:rPr>
        <w:t>i pe cale de consecin</w:t>
      </w:r>
      <w:r>
        <w:rPr>
          <w:rFonts w:ascii="Times New Roman" w:eastAsia="Times New Roman" w:hAnsi="Times New Roman"/>
          <w:b/>
          <w:kern w:val="20"/>
          <w:sz w:val="24"/>
          <w:szCs w:val="24"/>
          <w:lang w:val="ro-RO"/>
        </w:rPr>
        <w:t>ț</w:t>
      </w:r>
      <w:r w:rsidRPr="0099100E">
        <w:rPr>
          <w:rFonts w:ascii="Times New Roman" w:eastAsia="Times New Roman" w:hAnsi="Times New Roman"/>
          <w:b/>
          <w:kern w:val="20"/>
          <w:sz w:val="24"/>
          <w:szCs w:val="24"/>
          <w:lang w:val="ro-RO"/>
        </w:rPr>
        <w:t xml:space="preserve">ă se înaintează spre analiză </w:t>
      </w:r>
      <w:r w:rsidRPr="0099100E">
        <w:rPr>
          <w:rFonts w:ascii="Times New Roman" w:eastAsia="Times New Roman" w:hAnsi="Times New Roman"/>
          <w:kern w:val="20"/>
          <w:sz w:val="24"/>
          <w:szCs w:val="24"/>
          <w:lang w:val="ro-RO"/>
        </w:rPr>
        <w:t xml:space="preserve">Consiliului local al municipiului Satu Mare </w:t>
      </w:r>
      <w:r w:rsidRPr="00417529">
        <w:rPr>
          <w:rFonts w:ascii="Times New Roman" w:eastAsia="Times New Roman" w:hAnsi="Times New Roman"/>
          <w:kern w:val="20"/>
          <w:sz w:val="24"/>
          <w:szCs w:val="24"/>
          <w:lang w:val="ro-RO"/>
        </w:rPr>
        <w:t xml:space="preserve">proiectul de hotărâre cu numărul de înregistrare </w:t>
      </w:r>
      <w:r w:rsidR="00D044D4" w:rsidRPr="00D044D4">
        <w:rPr>
          <w:rFonts w:ascii="Times New Roman" w:eastAsia="Times New Roman" w:hAnsi="Times New Roman"/>
          <w:kern w:val="20"/>
          <w:sz w:val="24"/>
          <w:szCs w:val="24"/>
          <w:lang w:val="ro-RO"/>
        </w:rPr>
        <w:t>57584 / 07.10.2026</w:t>
      </w:r>
      <w:r w:rsidR="00872042" w:rsidRPr="00872042">
        <w:rPr>
          <w:rFonts w:ascii="Times New Roman" w:eastAsia="Times New Roman" w:hAnsi="Times New Roman"/>
          <w:kern w:val="20"/>
          <w:sz w:val="24"/>
          <w:szCs w:val="24"/>
          <w:lang w:val="ro-RO"/>
        </w:rPr>
        <w:t xml:space="preserve"> privind</w:t>
      </w:r>
      <w:r w:rsidR="00872042" w:rsidRPr="00872042">
        <w:rPr>
          <w:rFonts w:ascii="Times New Roman" w:eastAsia="Times New Roman" w:hAnsi="Times New Roman"/>
          <w:i/>
          <w:iCs/>
          <w:kern w:val="20"/>
          <w:sz w:val="24"/>
          <w:szCs w:val="24"/>
          <w:lang w:val="ro-RO"/>
        </w:rPr>
        <w:t xml:space="preserve"> aprobarea Studiului de oportunitate, stabilirea modalității gestiunii pentru activitățile de sortare a deșeurilor municipale și tratare mecanobiologică a deșeurilor reziduale și acordarea unui mandat special ASOCIAȚIEI DE DEZVOLTARE INTERCOMUNITARĂ PENTRU MANAGEMENTUL DEȘEURILOR DIN JUDEȚUL SATU MARE</w:t>
      </w:r>
      <w:r w:rsidR="00872042" w:rsidRPr="00872042">
        <w:rPr>
          <w:rFonts w:ascii="Times New Roman" w:eastAsia="Times New Roman" w:hAnsi="Times New Roman"/>
          <w:kern w:val="20"/>
          <w:sz w:val="24"/>
          <w:szCs w:val="24"/>
          <w:lang w:val="ro-RO"/>
        </w:rPr>
        <w:t xml:space="preserve"> se înaintează Consiliului Local al Municipiului Satu Mare, </w:t>
      </w:r>
      <w:r w:rsidR="00872042" w:rsidRPr="00872042">
        <w:rPr>
          <w:rFonts w:ascii="Times New Roman" w:eastAsia="Times New Roman" w:hAnsi="Times New Roman"/>
          <w:b/>
          <w:bCs/>
          <w:kern w:val="20"/>
          <w:sz w:val="24"/>
          <w:szCs w:val="24"/>
          <w:lang w:val="ro-RO"/>
        </w:rPr>
        <w:t>cu propunere de aprobare.</w:t>
      </w:r>
    </w:p>
    <w:p w14:paraId="315D5D3F" w14:textId="77777777" w:rsidR="00872042" w:rsidRPr="00872042" w:rsidRDefault="00872042" w:rsidP="00872042">
      <w:pPr>
        <w:tabs>
          <w:tab w:val="left" w:pos="567"/>
        </w:tabs>
        <w:spacing w:line="276" w:lineRule="auto"/>
        <w:jc w:val="both"/>
        <w:rPr>
          <w:rFonts w:ascii="Times New Roman" w:eastAsia="Times New Roman" w:hAnsi="Times New Roman"/>
          <w:sz w:val="24"/>
          <w:szCs w:val="24"/>
          <w:lang w:val="ro-RO"/>
        </w:rPr>
      </w:pPr>
    </w:p>
    <w:p w14:paraId="65CF1645" w14:textId="77777777" w:rsidR="00872042" w:rsidRDefault="00872042" w:rsidP="00872042">
      <w:pPr>
        <w:tabs>
          <w:tab w:val="left" w:pos="567"/>
        </w:tabs>
        <w:spacing w:line="276" w:lineRule="auto"/>
        <w:jc w:val="both"/>
        <w:rPr>
          <w:rFonts w:ascii="Times New Roman" w:eastAsia="Times New Roman" w:hAnsi="Times New Roman"/>
          <w:sz w:val="24"/>
          <w:szCs w:val="24"/>
        </w:rPr>
      </w:pPr>
    </w:p>
    <w:p w14:paraId="1B91C1DD" w14:textId="77777777" w:rsidR="00872042" w:rsidRPr="00872042" w:rsidRDefault="00872042" w:rsidP="00872042">
      <w:pPr>
        <w:tabs>
          <w:tab w:val="left" w:pos="567"/>
        </w:tabs>
        <w:spacing w:line="276" w:lineRule="auto"/>
        <w:jc w:val="both"/>
        <w:rPr>
          <w:rFonts w:ascii="Times New Roman" w:eastAsia="Times New Roman" w:hAnsi="Times New Roman"/>
          <w:sz w:val="24"/>
          <w:szCs w:val="24"/>
        </w:rPr>
      </w:pPr>
    </w:p>
    <w:p w14:paraId="549653D8" w14:textId="77777777" w:rsidR="00872042" w:rsidRPr="00872042" w:rsidRDefault="00872042" w:rsidP="00872042">
      <w:pPr>
        <w:tabs>
          <w:tab w:val="left" w:pos="567"/>
        </w:tabs>
        <w:spacing w:line="276" w:lineRule="auto"/>
        <w:jc w:val="center"/>
        <w:rPr>
          <w:rFonts w:ascii="Times New Roman" w:eastAsia="Times New Roman" w:hAnsi="Times New Roman"/>
          <w:b/>
          <w:bCs/>
          <w:sz w:val="24"/>
          <w:szCs w:val="24"/>
          <w:lang w:val="ro-RO"/>
        </w:rPr>
      </w:pPr>
      <w:r w:rsidRPr="00872042">
        <w:rPr>
          <w:rFonts w:ascii="Times New Roman" w:eastAsia="Times New Roman" w:hAnsi="Times New Roman"/>
          <w:b/>
          <w:bCs/>
          <w:sz w:val="24"/>
          <w:szCs w:val="24"/>
          <w:lang w:val="ro-RO"/>
        </w:rPr>
        <w:t>ADMINISTRATOR PUBLIC AL MUNICIPIULUI SATU MARE</w:t>
      </w:r>
    </w:p>
    <w:p w14:paraId="261B6C33" w14:textId="77777777" w:rsidR="00872042" w:rsidRPr="00872042" w:rsidRDefault="00872042" w:rsidP="00872042">
      <w:pPr>
        <w:tabs>
          <w:tab w:val="left" w:pos="567"/>
        </w:tabs>
        <w:spacing w:line="276" w:lineRule="auto"/>
        <w:jc w:val="center"/>
        <w:rPr>
          <w:rFonts w:ascii="Times New Roman" w:eastAsia="Times New Roman" w:hAnsi="Times New Roman"/>
          <w:b/>
          <w:bCs/>
          <w:sz w:val="24"/>
          <w:szCs w:val="24"/>
          <w:lang w:val="ro-RO"/>
        </w:rPr>
      </w:pPr>
      <w:r w:rsidRPr="00872042">
        <w:rPr>
          <w:rFonts w:ascii="Times New Roman" w:eastAsia="Times New Roman" w:hAnsi="Times New Roman"/>
          <w:b/>
          <w:bCs/>
          <w:sz w:val="24"/>
          <w:szCs w:val="24"/>
          <w:lang w:val="ro-RO"/>
        </w:rPr>
        <w:t>MASCULIC CSABA</w:t>
      </w:r>
    </w:p>
    <w:p w14:paraId="05129522" w14:textId="77777777" w:rsidR="00872042" w:rsidRPr="00872042" w:rsidRDefault="00872042" w:rsidP="00872042">
      <w:pPr>
        <w:tabs>
          <w:tab w:val="left" w:pos="567"/>
        </w:tabs>
        <w:spacing w:line="276" w:lineRule="auto"/>
        <w:jc w:val="both"/>
        <w:rPr>
          <w:rFonts w:ascii="Times New Roman" w:eastAsia="Times New Roman" w:hAnsi="Times New Roman"/>
          <w:sz w:val="24"/>
          <w:szCs w:val="24"/>
          <w:lang w:val="ro-RO"/>
        </w:rPr>
      </w:pPr>
    </w:p>
    <w:p w14:paraId="34EFDA19" w14:textId="77777777" w:rsidR="00872042" w:rsidRPr="00872042" w:rsidRDefault="00872042" w:rsidP="00872042">
      <w:pPr>
        <w:tabs>
          <w:tab w:val="left" w:pos="567"/>
        </w:tabs>
        <w:spacing w:line="276" w:lineRule="auto"/>
        <w:jc w:val="both"/>
        <w:rPr>
          <w:rFonts w:ascii="Times New Roman" w:eastAsia="Times New Roman" w:hAnsi="Times New Roman"/>
          <w:sz w:val="24"/>
          <w:szCs w:val="24"/>
          <w:lang w:val="ro-RO"/>
        </w:rPr>
      </w:pPr>
    </w:p>
    <w:p w14:paraId="708EB304" w14:textId="77777777" w:rsidR="00872042" w:rsidRPr="00872042" w:rsidRDefault="00872042" w:rsidP="00872042">
      <w:pPr>
        <w:tabs>
          <w:tab w:val="left" w:pos="567"/>
        </w:tabs>
        <w:spacing w:line="276" w:lineRule="auto"/>
        <w:jc w:val="both"/>
        <w:rPr>
          <w:rFonts w:ascii="Times New Roman" w:eastAsia="Times New Roman" w:hAnsi="Times New Roman"/>
          <w:sz w:val="24"/>
          <w:szCs w:val="24"/>
          <w:lang w:val="ro-RO"/>
        </w:rPr>
      </w:pPr>
    </w:p>
    <w:p w14:paraId="2D769AAA" w14:textId="77777777" w:rsidR="00872042" w:rsidRPr="00872042" w:rsidRDefault="00872042" w:rsidP="00872042">
      <w:pPr>
        <w:tabs>
          <w:tab w:val="left" w:pos="567"/>
        </w:tabs>
        <w:spacing w:line="276" w:lineRule="auto"/>
        <w:jc w:val="both"/>
        <w:rPr>
          <w:rFonts w:ascii="Times New Roman" w:eastAsia="Times New Roman" w:hAnsi="Times New Roman"/>
          <w:sz w:val="24"/>
          <w:szCs w:val="24"/>
          <w:lang w:val="ro-RO"/>
        </w:rPr>
      </w:pPr>
    </w:p>
    <w:p w14:paraId="3A182920" w14:textId="77777777" w:rsidR="00872042" w:rsidRPr="00872042" w:rsidRDefault="00872042" w:rsidP="00872042">
      <w:pPr>
        <w:tabs>
          <w:tab w:val="left" w:pos="567"/>
        </w:tabs>
        <w:spacing w:line="276" w:lineRule="auto"/>
        <w:jc w:val="both"/>
        <w:rPr>
          <w:rFonts w:ascii="Times New Roman" w:eastAsia="Times New Roman" w:hAnsi="Times New Roman"/>
          <w:sz w:val="24"/>
          <w:szCs w:val="24"/>
          <w:lang w:val="ro-RO"/>
        </w:rPr>
      </w:pPr>
    </w:p>
    <w:p w14:paraId="4BEE8166" w14:textId="77777777" w:rsidR="00872042" w:rsidRPr="00872042" w:rsidRDefault="00872042" w:rsidP="00872042">
      <w:pPr>
        <w:tabs>
          <w:tab w:val="left" w:pos="567"/>
        </w:tabs>
        <w:spacing w:line="276" w:lineRule="auto"/>
        <w:jc w:val="both"/>
        <w:rPr>
          <w:rFonts w:ascii="Times New Roman" w:eastAsia="Times New Roman" w:hAnsi="Times New Roman"/>
          <w:sz w:val="24"/>
          <w:szCs w:val="24"/>
          <w:lang w:val="ro-RO"/>
        </w:rPr>
      </w:pPr>
    </w:p>
    <w:p w14:paraId="17E6F88E" w14:textId="4141EBAC" w:rsidR="00872042" w:rsidRPr="00872042" w:rsidRDefault="00872042" w:rsidP="00872042">
      <w:pPr>
        <w:autoSpaceDE w:val="0"/>
        <w:autoSpaceDN w:val="0"/>
        <w:adjustRightInd w:val="0"/>
        <w:spacing w:line="276" w:lineRule="auto"/>
        <w:jc w:val="center"/>
        <w:rPr>
          <w:rFonts w:ascii="Times New Roman" w:eastAsia="Times New Roman" w:hAnsi="Times New Roman"/>
          <w:kern w:val="20"/>
          <w:sz w:val="24"/>
          <w:szCs w:val="24"/>
          <w:lang w:val="ro-RO"/>
        </w:rPr>
      </w:pPr>
      <w:r w:rsidRPr="00872042">
        <w:rPr>
          <w:rFonts w:ascii="Times New Roman" w:eastAsia="Times New Roman" w:hAnsi="Times New Roman"/>
          <w:b/>
          <w:sz w:val="24"/>
          <w:szCs w:val="24"/>
          <w:lang w:val="ro-RO"/>
        </w:rPr>
        <w:tab/>
      </w:r>
      <w:r w:rsidRPr="00872042">
        <w:rPr>
          <w:rFonts w:ascii="Times New Roman" w:eastAsia="Times New Roman" w:hAnsi="Times New Roman"/>
          <w:b/>
          <w:sz w:val="24"/>
          <w:szCs w:val="24"/>
          <w:lang w:val="ro-RO"/>
        </w:rPr>
        <w:tab/>
      </w:r>
      <w:r w:rsidRPr="00872042">
        <w:rPr>
          <w:rFonts w:ascii="Times New Roman" w:eastAsia="Times New Roman" w:hAnsi="Times New Roman"/>
          <w:b/>
          <w:sz w:val="24"/>
          <w:szCs w:val="24"/>
          <w:lang w:val="ro-RO"/>
        </w:rPr>
        <w:tab/>
      </w:r>
      <w:r w:rsidRPr="00872042">
        <w:rPr>
          <w:rFonts w:ascii="Times New Roman" w:eastAsia="Times New Roman" w:hAnsi="Times New Roman"/>
          <w:b/>
          <w:sz w:val="24"/>
          <w:szCs w:val="24"/>
          <w:lang w:val="ro-RO"/>
        </w:rPr>
        <w:tab/>
      </w:r>
      <w:r w:rsidRPr="00872042">
        <w:rPr>
          <w:rFonts w:ascii="Times New Roman" w:eastAsia="Times New Roman" w:hAnsi="Times New Roman"/>
          <w:b/>
          <w:sz w:val="24"/>
          <w:szCs w:val="24"/>
          <w:lang w:val="ro-RO"/>
        </w:rPr>
        <w:tab/>
      </w:r>
      <w:r w:rsidRPr="00872042">
        <w:rPr>
          <w:rFonts w:ascii="Times New Roman" w:eastAsia="Times New Roman" w:hAnsi="Times New Roman"/>
          <w:b/>
          <w:sz w:val="24"/>
          <w:szCs w:val="24"/>
          <w:lang w:val="ro-RO"/>
        </w:rPr>
        <w:tab/>
        <w:t xml:space="preserve"> </w:t>
      </w:r>
      <w:r w:rsidRPr="00872042">
        <w:rPr>
          <w:rFonts w:ascii="Times New Roman" w:eastAsia="Times New Roman" w:hAnsi="Times New Roman"/>
          <w:b/>
          <w:sz w:val="24"/>
          <w:szCs w:val="24"/>
          <w:lang w:val="ro-RO"/>
        </w:rPr>
        <w:tab/>
      </w:r>
      <w:r w:rsidRPr="00872042">
        <w:rPr>
          <w:rFonts w:ascii="Times New Roman" w:eastAsia="Times New Roman" w:hAnsi="Times New Roman"/>
          <w:b/>
          <w:sz w:val="24"/>
          <w:szCs w:val="24"/>
          <w:lang w:val="ro-RO"/>
        </w:rPr>
        <w:tab/>
      </w:r>
      <w:r w:rsidR="00046B87">
        <w:rPr>
          <w:rFonts w:ascii="Times New Roman" w:eastAsia="Times New Roman" w:hAnsi="Times New Roman"/>
          <w:b/>
          <w:sz w:val="24"/>
          <w:szCs w:val="24"/>
          <w:lang w:val="ro-RO"/>
        </w:rPr>
        <w:t xml:space="preserve">  </w:t>
      </w:r>
      <w:r w:rsidRPr="00872042">
        <w:rPr>
          <w:rFonts w:ascii="Times New Roman" w:eastAsia="Times New Roman" w:hAnsi="Times New Roman"/>
          <w:b/>
          <w:sz w:val="24"/>
          <w:szCs w:val="24"/>
          <w:lang w:val="ro-RO"/>
        </w:rPr>
        <w:t xml:space="preserve">      Șef serviciu,</w:t>
      </w:r>
    </w:p>
    <w:p w14:paraId="12DA128A" w14:textId="43DE48C5" w:rsidR="00872042" w:rsidRPr="00872042" w:rsidRDefault="00872042" w:rsidP="00872042">
      <w:pPr>
        <w:autoSpaceDE w:val="0"/>
        <w:autoSpaceDN w:val="0"/>
        <w:adjustRightInd w:val="0"/>
        <w:spacing w:line="276" w:lineRule="auto"/>
        <w:ind w:left="720" w:firstLine="720"/>
        <w:rPr>
          <w:rFonts w:ascii="Times New Roman" w:eastAsia="Times New Roman" w:hAnsi="Times New Roman"/>
          <w:b/>
          <w:sz w:val="24"/>
          <w:szCs w:val="24"/>
          <w:lang w:val="ro-RO"/>
        </w:rPr>
      </w:pPr>
      <w:r w:rsidRPr="00872042">
        <w:rPr>
          <w:rFonts w:ascii="Times New Roman" w:eastAsia="Times New Roman" w:hAnsi="Times New Roman"/>
          <w:b/>
          <w:sz w:val="24"/>
          <w:szCs w:val="24"/>
          <w:lang w:val="ro-RO"/>
        </w:rPr>
        <w:t xml:space="preserve">    </w:t>
      </w:r>
      <w:r w:rsidRPr="00872042">
        <w:rPr>
          <w:rFonts w:ascii="Times New Roman" w:eastAsia="Times New Roman" w:hAnsi="Times New Roman"/>
          <w:b/>
          <w:sz w:val="24"/>
          <w:szCs w:val="24"/>
          <w:lang w:val="ro-RO"/>
        </w:rPr>
        <w:tab/>
      </w:r>
      <w:r w:rsidRPr="00872042">
        <w:rPr>
          <w:rFonts w:ascii="Times New Roman" w:eastAsia="Times New Roman" w:hAnsi="Times New Roman"/>
          <w:b/>
          <w:sz w:val="24"/>
          <w:szCs w:val="24"/>
          <w:lang w:val="ro-RO"/>
        </w:rPr>
        <w:tab/>
      </w:r>
      <w:r w:rsidRPr="00872042">
        <w:rPr>
          <w:rFonts w:ascii="Times New Roman" w:eastAsia="Times New Roman" w:hAnsi="Times New Roman"/>
          <w:b/>
          <w:sz w:val="24"/>
          <w:szCs w:val="24"/>
          <w:lang w:val="ro-RO"/>
        </w:rPr>
        <w:tab/>
      </w:r>
      <w:r w:rsidRPr="00872042">
        <w:rPr>
          <w:rFonts w:ascii="Times New Roman" w:eastAsia="Times New Roman" w:hAnsi="Times New Roman"/>
          <w:b/>
          <w:sz w:val="24"/>
          <w:szCs w:val="24"/>
          <w:lang w:val="ro-RO"/>
        </w:rPr>
        <w:tab/>
        <w:t xml:space="preserve">     </w:t>
      </w:r>
      <w:r w:rsidRPr="00872042">
        <w:rPr>
          <w:rFonts w:ascii="Times New Roman" w:eastAsia="Times New Roman" w:hAnsi="Times New Roman"/>
          <w:b/>
          <w:sz w:val="24"/>
          <w:szCs w:val="24"/>
          <w:lang w:val="ro-RO"/>
        </w:rPr>
        <w:tab/>
      </w:r>
      <w:r w:rsidRPr="00872042">
        <w:rPr>
          <w:rFonts w:ascii="Times New Roman" w:eastAsia="Times New Roman" w:hAnsi="Times New Roman"/>
          <w:b/>
          <w:sz w:val="24"/>
          <w:szCs w:val="24"/>
          <w:lang w:val="ro-RO"/>
        </w:rPr>
        <w:tab/>
      </w:r>
      <w:r w:rsidRPr="00872042">
        <w:rPr>
          <w:rFonts w:ascii="Times New Roman" w:eastAsia="Times New Roman" w:hAnsi="Times New Roman"/>
          <w:b/>
          <w:sz w:val="24"/>
          <w:szCs w:val="24"/>
          <w:lang w:val="ro-RO"/>
        </w:rPr>
        <w:tab/>
      </w:r>
      <w:r>
        <w:rPr>
          <w:rFonts w:ascii="Times New Roman" w:eastAsia="Times New Roman" w:hAnsi="Times New Roman"/>
          <w:b/>
          <w:sz w:val="24"/>
          <w:szCs w:val="24"/>
          <w:lang w:val="ro-RO"/>
        </w:rPr>
        <w:t xml:space="preserve">   </w:t>
      </w:r>
      <w:r w:rsidRPr="00872042">
        <w:rPr>
          <w:rFonts w:ascii="Times New Roman" w:eastAsia="Times New Roman" w:hAnsi="Times New Roman"/>
          <w:b/>
          <w:sz w:val="24"/>
          <w:szCs w:val="24"/>
          <w:lang w:val="ro-RO"/>
        </w:rPr>
        <w:tab/>
      </w:r>
      <w:r>
        <w:rPr>
          <w:rFonts w:ascii="Times New Roman" w:eastAsia="Times New Roman" w:hAnsi="Times New Roman"/>
          <w:b/>
          <w:sz w:val="24"/>
          <w:szCs w:val="24"/>
          <w:lang w:val="ro-RO"/>
        </w:rPr>
        <w:t xml:space="preserve">    </w:t>
      </w:r>
      <w:r w:rsidRPr="00872042">
        <w:rPr>
          <w:rFonts w:ascii="Times New Roman" w:eastAsia="Times New Roman" w:hAnsi="Times New Roman"/>
          <w:b/>
          <w:sz w:val="24"/>
          <w:szCs w:val="24"/>
          <w:lang w:val="ro-RO"/>
        </w:rPr>
        <w:t>Haidu Zsolt</w:t>
      </w:r>
    </w:p>
    <w:p w14:paraId="5305FF64" w14:textId="77777777" w:rsidR="00872042" w:rsidRPr="00872042" w:rsidRDefault="00872042" w:rsidP="00872042">
      <w:pPr>
        <w:spacing w:line="276" w:lineRule="auto"/>
        <w:rPr>
          <w:sz w:val="24"/>
          <w:szCs w:val="24"/>
        </w:rPr>
      </w:pPr>
      <w:r w:rsidRPr="00872042">
        <w:rPr>
          <w:sz w:val="24"/>
          <w:szCs w:val="24"/>
        </w:rPr>
        <w:t xml:space="preserve"> </w:t>
      </w:r>
    </w:p>
    <w:p w14:paraId="28236F34" w14:textId="77777777" w:rsidR="00872042" w:rsidRPr="00872042" w:rsidRDefault="00872042" w:rsidP="00872042">
      <w:pPr>
        <w:tabs>
          <w:tab w:val="left" w:pos="567"/>
        </w:tabs>
        <w:autoSpaceDE w:val="0"/>
        <w:autoSpaceDN w:val="0"/>
        <w:adjustRightInd w:val="0"/>
        <w:spacing w:line="276" w:lineRule="auto"/>
        <w:jc w:val="both"/>
        <w:rPr>
          <w:rFonts w:ascii="Times New Roman" w:eastAsia="Times New Roman" w:hAnsi="Times New Roman"/>
          <w:sz w:val="24"/>
          <w:szCs w:val="24"/>
          <w:lang w:val="ro-RO"/>
        </w:rPr>
      </w:pPr>
    </w:p>
    <w:p w14:paraId="726DE97E" w14:textId="77777777" w:rsidR="00872042" w:rsidRPr="00872042" w:rsidRDefault="00872042" w:rsidP="00872042">
      <w:pPr>
        <w:tabs>
          <w:tab w:val="left" w:pos="567"/>
        </w:tabs>
        <w:autoSpaceDE w:val="0"/>
        <w:autoSpaceDN w:val="0"/>
        <w:adjustRightInd w:val="0"/>
        <w:spacing w:line="276" w:lineRule="auto"/>
        <w:jc w:val="both"/>
        <w:rPr>
          <w:rFonts w:ascii="Times New Roman" w:eastAsia="Times New Roman" w:hAnsi="Times New Roman"/>
          <w:sz w:val="24"/>
          <w:szCs w:val="24"/>
          <w:lang w:val="ro-RO"/>
        </w:rPr>
      </w:pPr>
    </w:p>
    <w:p w14:paraId="7DA36B2D" w14:textId="77777777" w:rsidR="00872042" w:rsidRPr="00872042" w:rsidRDefault="00872042" w:rsidP="00872042">
      <w:pPr>
        <w:tabs>
          <w:tab w:val="left" w:pos="567"/>
        </w:tabs>
        <w:autoSpaceDE w:val="0"/>
        <w:autoSpaceDN w:val="0"/>
        <w:adjustRightInd w:val="0"/>
        <w:spacing w:line="276" w:lineRule="auto"/>
        <w:jc w:val="both"/>
        <w:rPr>
          <w:rFonts w:ascii="Times New Roman" w:eastAsia="Times New Roman" w:hAnsi="Times New Roman"/>
          <w:sz w:val="24"/>
          <w:szCs w:val="24"/>
          <w:lang w:val="ro-RO"/>
        </w:rPr>
      </w:pPr>
    </w:p>
    <w:p w14:paraId="111B96D5" w14:textId="6AB2C975" w:rsidR="00826234" w:rsidRPr="00872042" w:rsidRDefault="00826234" w:rsidP="00872042">
      <w:pPr>
        <w:spacing w:line="276" w:lineRule="auto"/>
        <w:ind w:firstLine="709"/>
        <w:jc w:val="both"/>
        <w:rPr>
          <w:rFonts w:ascii="Times New Roman" w:hAnsi="Times New Roman" w:cs="Times New Roman"/>
          <w:sz w:val="24"/>
          <w:szCs w:val="24"/>
        </w:rPr>
      </w:pPr>
    </w:p>
    <w:sectPr w:rsidR="00826234" w:rsidRPr="00872042" w:rsidSect="00046B87">
      <w:footerReference w:type="default" r:id="rId9"/>
      <w:pgSz w:w="12240" w:h="15840"/>
      <w:pgMar w:top="850" w:right="1041"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C13A8" w14:textId="77777777" w:rsidR="007A3840" w:rsidRDefault="007A3840">
      <w:pPr>
        <w:spacing w:line="240" w:lineRule="auto"/>
      </w:pPr>
      <w:r>
        <w:separator/>
      </w:r>
    </w:p>
  </w:endnote>
  <w:endnote w:type="continuationSeparator" w:id="0">
    <w:p w14:paraId="13C12B1A" w14:textId="77777777" w:rsidR="007A3840" w:rsidRDefault="007A38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832948085"/>
      <w:docPartObj>
        <w:docPartGallery w:val="Page Numbers (Bottom of Page)"/>
        <w:docPartUnique/>
      </w:docPartObj>
    </w:sdtPr>
    <w:sdtContent>
      <w:sdt>
        <w:sdtPr>
          <w:rPr>
            <w:rFonts w:ascii="Times New Roman" w:hAnsi="Times New Roman" w:cs="Times New Roman"/>
            <w:sz w:val="24"/>
            <w:szCs w:val="24"/>
          </w:rPr>
          <w:id w:val="1728636285"/>
          <w:docPartObj>
            <w:docPartGallery w:val="Page Numbers (Top of Page)"/>
            <w:docPartUnique/>
          </w:docPartObj>
        </w:sdtPr>
        <w:sdtContent>
          <w:p w14:paraId="3AFA4514" w14:textId="25CCA347" w:rsidR="00872042" w:rsidRPr="00872042" w:rsidRDefault="00872042">
            <w:pPr>
              <w:pStyle w:val="Footer"/>
              <w:jc w:val="center"/>
              <w:rPr>
                <w:rFonts w:ascii="Times New Roman" w:hAnsi="Times New Roman" w:cs="Times New Roman"/>
                <w:sz w:val="24"/>
                <w:szCs w:val="24"/>
              </w:rPr>
            </w:pPr>
            <w:r w:rsidRPr="00872042">
              <w:rPr>
                <w:rFonts w:ascii="Times New Roman" w:hAnsi="Times New Roman" w:cs="Times New Roman"/>
                <w:sz w:val="24"/>
                <w:szCs w:val="24"/>
              </w:rPr>
              <w:t xml:space="preserve">Page </w:t>
            </w:r>
            <w:r w:rsidRPr="00872042">
              <w:rPr>
                <w:rFonts w:ascii="Times New Roman" w:hAnsi="Times New Roman" w:cs="Times New Roman"/>
                <w:b/>
                <w:bCs/>
                <w:sz w:val="24"/>
                <w:szCs w:val="24"/>
              </w:rPr>
              <w:fldChar w:fldCharType="begin"/>
            </w:r>
            <w:r w:rsidRPr="00872042">
              <w:rPr>
                <w:rFonts w:ascii="Times New Roman" w:hAnsi="Times New Roman" w:cs="Times New Roman"/>
                <w:b/>
                <w:bCs/>
                <w:sz w:val="24"/>
                <w:szCs w:val="24"/>
              </w:rPr>
              <w:instrText xml:space="preserve"> PAGE </w:instrText>
            </w:r>
            <w:r w:rsidRPr="00872042">
              <w:rPr>
                <w:rFonts w:ascii="Times New Roman" w:hAnsi="Times New Roman" w:cs="Times New Roman"/>
                <w:b/>
                <w:bCs/>
                <w:sz w:val="24"/>
                <w:szCs w:val="24"/>
              </w:rPr>
              <w:fldChar w:fldCharType="separate"/>
            </w:r>
            <w:r w:rsidRPr="00872042">
              <w:rPr>
                <w:rFonts w:ascii="Times New Roman" w:hAnsi="Times New Roman" w:cs="Times New Roman"/>
                <w:b/>
                <w:bCs/>
                <w:noProof/>
                <w:sz w:val="24"/>
                <w:szCs w:val="24"/>
              </w:rPr>
              <w:t>2</w:t>
            </w:r>
            <w:r w:rsidRPr="00872042">
              <w:rPr>
                <w:rFonts w:ascii="Times New Roman" w:hAnsi="Times New Roman" w:cs="Times New Roman"/>
                <w:b/>
                <w:bCs/>
                <w:sz w:val="24"/>
                <w:szCs w:val="24"/>
              </w:rPr>
              <w:fldChar w:fldCharType="end"/>
            </w:r>
            <w:r w:rsidRPr="00872042">
              <w:rPr>
                <w:rFonts w:ascii="Times New Roman" w:hAnsi="Times New Roman" w:cs="Times New Roman"/>
                <w:sz w:val="24"/>
                <w:szCs w:val="24"/>
              </w:rPr>
              <w:t xml:space="preserve"> of </w:t>
            </w:r>
            <w:r w:rsidRPr="00872042">
              <w:rPr>
                <w:rFonts w:ascii="Times New Roman" w:hAnsi="Times New Roman" w:cs="Times New Roman"/>
                <w:b/>
                <w:bCs/>
                <w:sz w:val="24"/>
                <w:szCs w:val="24"/>
              </w:rPr>
              <w:fldChar w:fldCharType="begin"/>
            </w:r>
            <w:r w:rsidRPr="00872042">
              <w:rPr>
                <w:rFonts w:ascii="Times New Roman" w:hAnsi="Times New Roman" w:cs="Times New Roman"/>
                <w:b/>
                <w:bCs/>
                <w:sz w:val="24"/>
                <w:szCs w:val="24"/>
              </w:rPr>
              <w:instrText xml:space="preserve"> NUMPAGES  </w:instrText>
            </w:r>
            <w:r w:rsidRPr="00872042">
              <w:rPr>
                <w:rFonts w:ascii="Times New Roman" w:hAnsi="Times New Roman" w:cs="Times New Roman"/>
                <w:b/>
                <w:bCs/>
                <w:sz w:val="24"/>
                <w:szCs w:val="24"/>
              </w:rPr>
              <w:fldChar w:fldCharType="separate"/>
            </w:r>
            <w:r w:rsidRPr="00872042">
              <w:rPr>
                <w:rFonts w:ascii="Times New Roman" w:hAnsi="Times New Roman" w:cs="Times New Roman"/>
                <w:b/>
                <w:bCs/>
                <w:noProof/>
                <w:sz w:val="24"/>
                <w:szCs w:val="24"/>
              </w:rPr>
              <w:t>2</w:t>
            </w:r>
            <w:r w:rsidRPr="00872042">
              <w:rPr>
                <w:rFonts w:ascii="Times New Roman" w:hAnsi="Times New Roman" w:cs="Times New Roman"/>
                <w:b/>
                <w:bCs/>
                <w:sz w:val="24"/>
                <w:szCs w:val="24"/>
              </w:rPr>
              <w:fldChar w:fldCharType="end"/>
            </w:r>
          </w:p>
        </w:sdtContent>
      </w:sdt>
    </w:sdtContent>
  </w:sdt>
  <w:p w14:paraId="04020E30" w14:textId="1CE5E7CC" w:rsidR="00826234" w:rsidRPr="00872042" w:rsidRDefault="00826234">
    <w:pPr>
      <w:pStyle w:val="Footer"/>
      <w:jc w:val="cen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84E3D" w14:textId="77777777" w:rsidR="007A3840" w:rsidRDefault="007A3840">
      <w:pPr>
        <w:spacing w:line="240" w:lineRule="auto"/>
      </w:pPr>
      <w:r>
        <w:separator/>
      </w:r>
    </w:p>
  </w:footnote>
  <w:footnote w:type="continuationSeparator" w:id="0">
    <w:p w14:paraId="782E94C8" w14:textId="77777777" w:rsidR="007A3840" w:rsidRDefault="007A384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D86A6E"/>
    <w:multiLevelType w:val="hybridMultilevel"/>
    <w:tmpl w:val="D3C01B1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8705701">
    <w:abstractNumId w:val="8"/>
  </w:num>
  <w:num w:numId="2" w16cid:durableId="1079055086">
    <w:abstractNumId w:val="6"/>
  </w:num>
  <w:num w:numId="3" w16cid:durableId="2073120046">
    <w:abstractNumId w:val="5"/>
  </w:num>
  <w:num w:numId="4" w16cid:durableId="1700203800">
    <w:abstractNumId w:val="4"/>
  </w:num>
  <w:num w:numId="5" w16cid:durableId="1549491729">
    <w:abstractNumId w:val="7"/>
  </w:num>
  <w:num w:numId="6" w16cid:durableId="1758477454">
    <w:abstractNumId w:val="3"/>
  </w:num>
  <w:num w:numId="7" w16cid:durableId="654843871">
    <w:abstractNumId w:val="2"/>
  </w:num>
  <w:num w:numId="8" w16cid:durableId="1072581965">
    <w:abstractNumId w:val="1"/>
  </w:num>
  <w:num w:numId="9" w16cid:durableId="1059404169">
    <w:abstractNumId w:val="0"/>
  </w:num>
  <w:num w:numId="10" w16cid:durableId="17644554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6B87"/>
    <w:rsid w:val="0006063C"/>
    <w:rsid w:val="000D616B"/>
    <w:rsid w:val="001147AF"/>
    <w:rsid w:val="0015074B"/>
    <w:rsid w:val="0015459B"/>
    <w:rsid w:val="002304C2"/>
    <w:rsid w:val="0029639D"/>
    <w:rsid w:val="00326F90"/>
    <w:rsid w:val="00362A0A"/>
    <w:rsid w:val="003D58AD"/>
    <w:rsid w:val="006022E3"/>
    <w:rsid w:val="00735A60"/>
    <w:rsid w:val="007A3840"/>
    <w:rsid w:val="00826234"/>
    <w:rsid w:val="00872042"/>
    <w:rsid w:val="008C1E8C"/>
    <w:rsid w:val="008E4DCA"/>
    <w:rsid w:val="00A645AD"/>
    <w:rsid w:val="00A64B5D"/>
    <w:rsid w:val="00A70955"/>
    <w:rsid w:val="00AA1D8D"/>
    <w:rsid w:val="00B11DA7"/>
    <w:rsid w:val="00B129EB"/>
    <w:rsid w:val="00B47730"/>
    <w:rsid w:val="00BA0EEC"/>
    <w:rsid w:val="00BC2DB4"/>
    <w:rsid w:val="00C67A3B"/>
    <w:rsid w:val="00CB0664"/>
    <w:rsid w:val="00D044D4"/>
    <w:rsid w:val="00D77745"/>
    <w:rsid w:val="00E37429"/>
    <w:rsid w:val="00EC6F16"/>
    <w:rsid w:val="00F5749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74FE2F"/>
  <w14:defaultImageDpi w14:val="300"/>
  <w15:docId w15:val="{7527DB01-F015-4B39-A149-AF4FC7C5B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360" w:lineRule="auto"/>
    </w:pPr>
    <w:rPr>
      <w:rFonts w:ascii="Arial" w:eastAsia="Arial" w:hAnsi="Arial"/>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1340</Words>
  <Characters>7642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Claudiu Ardelean</dc:creator>
  <cp:keywords/>
  <dc:description>generated by python-docx</dc:description>
  <cp:lastModifiedBy>Zsolt Haidu</cp:lastModifiedBy>
  <cp:revision>12</cp:revision>
  <dcterms:created xsi:type="dcterms:W3CDTF">2026-09-25T13:11:00Z</dcterms:created>
  <dcterms:modified xsi:type="dcterms:W3CDTF">2026-10-13T10:13:00Z</dcterms:modified>
  <cp:category/>
</cp:coreProperties>
</file>