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84273" w14:textId="77777777" w:rsidR="00493988" w:rsidRPr="00B32F4B" w:rsidRDefault="00493988" w:rsidP="00493988">
      <w:pPr>
        <w:rPr>
          <w:sz w:val="28"/>
          <w:szCs w:val="28"/>
        </w:rPr>
      </w:pPr>
      <w:r w:rsidRPr="00B32F4B">
        <w:rPr>
          <w:sz w:val="28"/>
          <w:szCs w:val="28"/>
        </w:rPr>
        <w:t>MUNICIPIUL SATU MARE</w:t>
      </w:r>
    </w:p>
    <w:p w14:paraId="10E9EAAE" w14:textId="1C846FF2" w:rsidR="00493988" w:rsidRDefault="00B03429" w:rsidP="00493988">
      <w:pPr>
        <w:rPr>
          <w:sz w:val="28"/>
          <w:szCs w:val="28"/>
        </w:rPr>
      </w:pPr>
      <w:r w:rsidRPr="00B32F4B">
        <w:rPr>
          <w:sz w:val="28"/>
          <w:szCs w:val="28"/>
        </w:rPr>
        <w:t xml:space="preserve">Aparatul </w:t>
      </w:r>
      <w:r w:rsidR="00B42DD4">
        <w:rPr>
          <w:sz w:val="28"/>
          <w:szCs w:val="28"/>
        </w:rPr>
        <w:t>d</w:t>
      </w:r>
      <w:r w:rsidRPr="00B32F4B">
        <w:rPr>
          <w:sz w:val="28"/>
          <w:szCs w:val="28"/>
        </w:rPr>
        <w:t xml:space="preserve">e Specialitate </w:t>
      </w:r>
      <w:r w:rsidR="0053105C">
        <w:rPr>
          <w:sz w:val="28"/>
          <w:szCs w:val="28"/>
        </w:rPr>
        <w:t>a</w:t>
      </w:r>
      <w:r w:rsidRPr="00B32F4B">
        <w:rPr>
          <w:sz w:val="28"/>
          <w:szCs w:val="28"/>
        </w:rPr>
        <w:t>l Primarului</w:t>
      </w:r>
    </w:p>
    <w:p w14:paraId="3E606EC3" w14:textId="77076CD8" w:rsidR="00B42DD4" w:rsidRPr="00B32F4B" w:rsidRDefault="00B42DD4" w:rsidP="00493988">
      <w:pPr>
        <w:rPr>
          <w:sz w:val="28"/>
          <w:szCs w:val="28"/>
        </w:rPr>
      </w:pPr>
      <w:r>
        <w:rPr>
          <w:sz w:val="28"/>
          <w:szCs w:val="28"/>
        </w:rPr>
        <w:t>Direcția Patrimoniu</w:t>
      </w:r>
    </w:p>
    <w:p w14:paraId="78DCD1D3" w14:textId="2CC67198" w:rsidR="00493988" w:rsidRPr="00B32F4B" w:rsidRDefault="00B03429" w:rsidP="00493988">
      <w:pPr>
        <w:rPr>
          <w:sz w:val="28"/>
          <w:szCs w:val="28"/>
        </w:rPr>
      </w:pPr>
      <w:r>
        <w:rPr>
          <w:sz w:val="28"/>
          <w:szCs w:val="28"/>
        </w:rPr>
        <w:t xml:space="preserve">Serviciul </w:t>
      </w:r>
      <w:r w:rsidRPr="00B32F4B">
        <w:rPr>
          <w:sz w:val="28"/>
          <w:szCs w:val="28"/>
        </w:rPr>
        <w:t>Patrimoniu</w:t>
      </w:r>
      <w:r>
        <w:rPr>
          <w:sz w:val="28"/>
          <w:szCs w:val="28"/>
        </w:rPr>
        <w:t>, Cocesionări, Închirieri</w:t>
      </w:r>
    </w:p>
    <w:p w14:paraId="4A6A89D5" w14:textId="3E500149" w:rsidR="00493988" w:rsidRPr="003033B4" w:rsidRDefault="00493988" w:rsidP="00493988">
      <w:pPr>
        <w:rPr>
          <w:sz w:val="28"/>
          <w:szCs w:val="28"/>
        </w:rPr>
      </w:pPr>
      <w:r w:rsidRPr="00B32F4B">
        <w:rPr>
          <w:sz w:val="28"/>
          <w:szCs w:val="28"/>
        </w:rPr>
        <w:t>Nr.</w:t>
      </w:r>
      <w:r w:rsidR="00C11D55">
        <w:rPr>
          <w:sz w:val="28"/>
          <w:szCs w:val="28"/>
        </w:rPr>
        <w:t xml:space="preserve"> </w:t>
      </w:r>
      <w:r w:rsidR="003668EF">
        <w:rPr>
          <w:color w:val="000000" w:themeColor="text1"/>
          <w:sz w:val="28"/>
          <w:szCs w:val="28"/>
        </w:rPr>
        <w:t>58112/09</w:t>
      </w:r>
      <w:r w:rsidR="000A6042">
        <w:rPr>
          <w:color w:val="000000" w:themeColor="text1"/>
          <w:sz w:val="28"/>
          <w:szCs w:val="28"/>
        </w:rPr>
        <w:t>.</w:t>
      </w:r>
      <w:r w:rsidR="003D0964">
        <w:rPr>
          <w:color w:val="000000" w:themeColor="text1"/>
          <w:sz w:val="28"/>
          <w:szCs w:val="28"/>
        </w:rPr>
        <w:t>10</w:t>
      </w:r>
      <w:r w:rsidR="000A6042">
        <w:rPr>
          <w:color w:val="000000" w:themeColor="text1"/>
          <w:sz w:val="28"/>
          <w:szCs w:val="28"/>
        </w:rPr>
        <w:t>.202</w:t>
      </w:r>
      <w:r w:rsidR="003D0964">
        <w:rPr>
          <w:color w:val="000000" w:themeColor="text1"/>
          <w:sz w:val="28"/>
          <w:szCs w:val="28"/>
        </w:rPr>
        <w:t>6</w:t>
      </w:r>
    </w:p>
    <w:p w14:paraId="743685B8" w14:textId="41F9E3E8" w:rsidR="00493988" w:rsidRDefault="00493988" w:rsidP="00493988">
      <w:pPr>
        <w:rPr>
          <w:sz w:val="28"/>
          <w:szCs w:val="28"/>
        </w:rPr>
      </w:pPr>
    </w:p>
    <w:p w14:paraId="2AA90862" w14:textId="31B36DEC" w:rsidR="00DB5D7D" w:rsidRDefault="00DB5D7D" w:rsidP="00493988">
      <w:pPr>
        <w:rPr>
          <w:sz w:val="28"/>
          <w:szCs w:val="28"/>
        </w:rPr>
      </w:pPr>
    </w:p>
    <w:p w14:paraId="4B8CB3CD" w14:textId="77777777" w:rsidR="00DB5D7D" w:rsidRDefault="00DB5D7D" w:rsidP="00493988">
      <w:pPr>
        <w:rPr>
          <w:sz w:val="28"/>
          <w:szCs w:val="28"/>
        </w:rPr>
      </w:pPr>
    </w:p>
    <w:p w14:paraId="63AE9D97" w14:textId="7646BFA9" w:rsidR="00E5095E" w:rsidRDefault="00E5095E" w:rsidP="00E5095E">
      <w:pPr>
        <w:spacing w:line="264" w:lineRule="auto"/>
        <w:ind w:firstLine="567"/>
        <w:jc w:val="both"/>
        <w:rPr>
          <w:sz w:val="28"/>
          <w:szCs w:val="28"/>
        </w:rPr>
      </w:pPr>
      <w:r>
        <w:rPr>
          <w:sz w:val="28"/>
          <w:szCs w:val="28"/>
        </w:rPr>
        <w:t xml:space="preserve">În temeiul prevederilor art. 136 alin. (8) lit. b) din OUG nr. 57/2019 privind Codul administrativ, cu modificările și completările ulterioare, </w:t>
      </w:r>
      <w:r w:rsidR="00B42DD4">
        <w:rPr>
          <w:sz w:val="28"/>
          <w:szCs w:val="28"/>
        </w:rPr>
        <w:t>Direcția Patrimoniu-</w:t>
      </w:r>
      <w:r>
        <w:rPr>
          <w:sz w:val="28"/>
          <w:szCs w:val="28"/>
        </w:rPr>
        <w:t>Serviciul Patrimoniu Concesionări Închirieri, formulează următorul:</w:t>
      </w:r>
    </w:p>
    <w:p w14:paraId="6A45DB7A" w14:textId="6FDA9ABC" w:rsidR="005D281E" w:rsidRDefault="005D281E" w:rsidP="00493988">
      <w:pPr>
        <w:rPr>
          <w:sz w:val="28"/>
          <w:szCs w:val="28"/>
        </w:rPr>
      </w:pPr>
    </w:p>
    <w:p w14:paraId="306F0147" w14:textId="77777777" w:rsidR="00DB5D7D" w:rsidRPr="00B32F4B" w:rsidRDefault="00DB5D7D" w:rsidP="00493988">
      <w:pPr>
        <w:rPr>
          <w:sz w:val="28"/>
          <w:szCs w:val="28"/>
        </w:rPr>
      </w:pPr>
    </w:p>
    <w:p w14:paraId="6AB4DFC6" w14:textId="77777777" w:rsidR="00493988" w:rsidRPr="00B32F4B" w:rsidRDefault="00493988" w:rsidP="00B03429">
      <w:pPr>
        <w:jc w:val="center"/>
        <w:rPr>
          <w:b/>
          <w:sz w:val="28"/>
          <w:szCs w:val="28"/>
        </w:rPr>
      </w:pPr>
      <w:r w:rsidRPr="00B32F4B">
        <w:rPr>
          <w:b/>
          <w:sz w:val="28"/>
          <w:szCs w:val="28"/>
        </w:rPr>
        <w:t>RAPORT DE SPECIALITATE</w:t>
      </w:r>
    </w:p>
    <w:p w14:paraId="405C76A2" w14:textId="26336A3C" w:rsidR="00707FB6" w:rsidRDefault="0051651B" w:rsidP="00707FB6">
      <w:pPr>
        <w:jc w:val="center"/>
        <w:rPr>
          <w:sz w:val="28"/>
          <w:szCs w:val="28"/>
        </w:rPr>
      </w:pPr>
      <w:bookmarkStart w:id="0" w:name="_Hlk9512725"/>
      <w:r>
        <w:rPr>
          <w:sz w:val="28"/>
          <w:szCs w:val="28"/>
          <w:lang w:val="fr-FR"/>
        </w:rPr>
        <w:t xml:space="preserve">la proiectul de hotărâre </w:t>
      </w:r>
      <w:r w:rsidR="000661E5" w:rsidRPr="000661E5">
        <w:rPr>
          <w:sz w:val="28"/>
          <w:szCs w:val="28"/>
        </w:rPr>
        <w:t xml:space="preserve">privind </w:t>
      </w:r>
      <w:r w:rsidR="003D0964" w:rsidRPr="003D0964">
        <w:rPr>
          <w:sz w:val="28"/>
          <w:szCs w:val="28"/>
        </w:rPr>
        <w:t>radierea din CF nr.158297 Satu Mare a dreptului de administrare de sub C1</w:t>
      </w:r>
    </w:p>
    <w:p w14:paraId="5017E52C" w14:textId="363FEB6F" w:rsidR="00C11D55" w:rsidRPr="00B03429" w:rsidRDefault="00C11D55" w:rsidP="00B03429">
      <w:pPr>
        <w:jc w:val="center"/>
        <w:textAlignment w:val="baseline"/>
        <w:rPr>
          <w:sz w:val="28"/>
          <w:szCs w:val="28"/>
          <w:lang w:val="fr-FR"/>
        </w:rPr>
      </w:pPr>
    </w:p>
    <w:p w14:paraId="01004A92" w14:textId="2F6D7ADF" w:rsidR="00232D14" w:rsidRDefault="00B65EA6" w:rsidP="00B42DD4">
      <w:pPr>
        <w:ind w:firstLine="720"/>
        <w:jc w:val="both"/>
        <w:rPr>
          <w:sz w:val="28"/>
          <w:szCs w:val="28"/>
        </w:rPr>
      </w:pPr>
      <w:bookmarkStart w:id="1" w:name="_Hlk115772474"/>
      <w:bookmarkStart w:id="2" w:name="_Hlk121141934"/>
      <w:bookmarkEnd w:id="0"/>
      <w:r>
        <w:rPr>
          <w:sz w:val="28"/>
          <w:szCs w:val="28"/>
        </w:rPr>
        <w:t>Prin</w:t>
      </w:r>
      <w:r w:rsidR="00232D14" w:rsidRPr="00232D14">
        <w:rPr>
          <w:sz w:val="28"/>
          <w:szCs w:val="28"/>
        </w:rPr>
        <w:t xml:space="preserve"> </w:t>
      </w:r>
      <w:r>
        <w:rPr>
          <w:sz w:val="28"/>
          <w:szCs w:val="28"/>
        </w:rPr>
        <w:t xml:space="preserve">cererea </w:t>
      </w:r>
      <w:r w:rsidR="00232D14" w:rsidRPr="00232D14">
        <w:rPr>
          <w:sz w:val="28"/>
          <w:szCs w:val="28"/>
        </w:rPr>
        <w:t>numitei Trenea Ibolya, înregistrată la Primăria Municipiului Satu Mare sub nr.</w:t>
      </w:r>
      <w:bookmarkEnd w:id="1"/>
      <w:bookmarkEnd w:id="2"/>
      <w:r w:rsidR="00232D14" w:rsidRPr="00232D14">
        <w:rPr>
          <w:sz w:val="28"/>
          <w:szCs w:val="28"/>
        </w:rPr>
        <w:t xml:space="preserve"> 55573/25.09.2026</w:t>
      </w:r>
      <w:r>
        <w:rPr>
          <w:sz w:val="28"/>
          <w:szCs w:val="28"/>
        </w:rPr>
        <w:t>, se solicită radierea sarcinii de sub C1 din CF nr. 158297</w:t>
      </w:r>
      <w:r w:rsidR="00CB6AE7">
        <w:rPr>
          <w:sz w:val="28"/>
          <w:szCs w:val="28"/>
        </w:rPr>
        <w:t xml:space="preserve"> Satu Mare</w:t>
      </w:r>
      <w:r>
        <w:rPr>
          <w:sz w:val="28"/>
          <w:szCs w:val="28"/>
        </w:rPr>
        <w:t>, înscrisă în favoarea IJGC</w:t>
      </w:r>
      <w:r w:rsidR="003E7D4C">
        <w:rPr>
          <w:sz w:val="28"/>
          <w:szCs w:val="28"/>
        </w:rPr>
        <w:t>L</w:t>
      </w:r>
      <w:r>
        <w:rPr>
          <w:sz w:val="28"/>
          <w:szCs w:val="28"/>
        </w:rPr>
        <w:t xml:space="preserve"> Satu Mare.</w:t>
      </w:r>
    </w:p>
    <w:p w14:paraId="689B395A" w14:textId="01A0F8F7" w:rsidR="00CB6AE7" w:rsidRPr="00CB6AE7" w:rsidRDefault="00CB6AE7" w:rsidP="00CB6AE7">
      <w:pPr>
        <w:ind w:firstLine="720"/>
        <w:jc w:val="both"/>
        <w:rPr>
          <w:sz w:val="28"/>
          <w:szCs w:val="28"/>
        </w:rPr>
      </w:pPr>
      <w:r w:rsidRPr="00CB6AE7">
        <w:rPr>
          <w:sz w:val="28"/>
          <w:szCs w:val="28"/>
        </w:rPr>
        <w:t xml:space="preserve">Justificarea revocării dreptului de administrare înscris în CF nr. 158297 Satu Mare, asupra </w:t>
      </w:r>
      <w:r w:rsidR="00DB513E">
        <w:rPr>
          <w:sz w:val="28"/>
          <w:szCs w:val="28"/>
        </w:rPr>
        <w:t>imobilului</w:t>
      </w:r>
      <w:r w:rsidRPr="00CB6AE7">
        <w:rPr>
          <w:sz w:val="28"/>
          <w:szCs w:val="28"/>
        </w:rPr>
        <w:t xml:space="preserve"> de sub A1</w:t>
      </w:r>
      <w:r w:rsidR="00DB513E">
        <w:rPr>
          <w:sz w:val="28"/>
          <w:szCs w:val="28"/>
        </w:rPr>
        <w:t>, A1.1</w:t>
      </w:r>
      <w:r w:rsidRPr="00CB6AE7">
        <w:rPr>
          <w:sz w:val="28"/>
          <w:szCs w:val="28"/>
        </w:rPr>
        <w:t xml:space="preserve">, de la C1 are ca temei juridic prevederile art. 869 din Legea nr. 287/2009 privind Codul civil conform cărora ,,Dreptul de administrare încetează odată cu încetarea dreptului de proprietate publică sau prin actul de revocare emis, în </w:t>
      </w:r>
      <w:r w:rsidRPr="00CB6AE7">
        <w:rPr>
          <w:sz w:val="28"/>
          <w:szCs w:val="28"/>
        </w:rPr>
        <w:t>condițiile</w:t>
      </w:r>
      <w:r w:rsidRPr="00CB6AE7">
        <w:rPr>
          <w:sz w:val="28"/>
          <w:szCs w:val="28"/>
        </w:rPr>
        <w:t xml:space="preserve"> legii, dacă interesul public o impune, de organul care l-a constituit.”</w:t>
      </w:r>
    </w:p>
    <w:p w14:paraId="58E3BAA5" w14:textId="77777777" w:rsidR="009B0BF7" w:rsidRDefault="009B0BF7" w:rsidP="009B0BF7">
      <w:pPr>
        <w:ind w:firstLine="720"/>
        <w:jc w:val="both"/>
        <w:rPr>
          <w:sz w:val="28"/>
          <w:szCs w:val="28"/>
        </w:rPr>
      </w:pPr>
      <w:r w:rsidRPr="003E7D4C">
        <w:rPr>
          <w:sz w:val="28"/>
          <w:szCs w:val="28"/>
        </w:rPr>
        <w:t>Dobândirea şi stingerea drepturilor reale asupra imobilelor conform art. 885 alin.(4) din Legea nr. 287/2009 privind Codul civil se face prin ,,Hotărârea judecătorească definitivă sau, în cazurile prevăzute de lege, actul autorității administrative va înlocui acordul de voință sau, după caz, consimțământul titularului.”</w:t>
      </w:r>
    </w:p>
    <w:p w14:paraId="2E3971ED" w14:textId="1CE25051" w:rsidR="00565AEF" w:rsidRDefault="00B42DD4" w:rsidP="00B42DD4">
      <w:pPr>
        <w:ind w:firstLine="720"/>
        <w:jc w:val="both"/>
        <w:rPr>
          <w:sz w:val="28"/>
          <w:szCs w:val="28"/>
        </w:rPr>
      </w:pPr>
      <w:r>
        <w:rPr>
          <w:sz w:val="28"/>
          <w:szCs w:val="28"/>
        </w:rPr>
        <w:t xml:space="preserve">În vederea </w:t>
      </w:r>
      <w:r w:rsidR="00A23814">
        <w:rPr>
          <w:sz w:val="28"/>
          <w:szCs w:val="28"/>
        </w:rPr>
        <w:t xml:space="preserve">radierii dreptului de administrare </w:t>
      </w:r>
      <w:r w:rsidR="00565AEF">
        <w:rPr>
          <w:sz w:val="28"/>
          <w:szCs w:val="28"/>
        </w:rPr>
        <w:t>înscris în favoarea</w:t>
      </w:r>
      <w:r w:rsidR="00565AEF" w:rsidRPr="003D0964">
        <w:rPr>
          <w:sz w:val="28"/>
          <w:szCs w:val="28"/>
        </w:rPr>
        <w:t xml:space="preserve"> Întreprinderii Județene de Gospodărire Comunală și Locativă Satu Mare</w:t>
      </w:r>
      <w:r w:rsidR="00565AEF">
        <w:rPr>
          <w:sz w:val="28"/>
          <w:szCs w:val="28"/>
        </w:rPr>
        <w:t xml:space="preserve"> </w:t>
      </w:r>
      <w:r w:rsidR="00B65EA6">
        <w:rPr>
          <w:sz w:val="28"/>
          <w:szCs w:val="28"/>
        </w:rPr>
        <w:t>(IJGC</w:t>
      </w:r>
      <w:r w:rsidR="003E7D4C">
        <w:rPr>
          <w:sz w:val="28"/>
          <w:szCs w:val="28"/>
        </w:rPr>
        <w:t>L</w:t>
      </w:r>
      <w:r w:rsidR="00B65EA6">
        <w:rPr>
          <w:sz w:val="28"/>
          <w:szCs w:val="28"/>
        </w:rPr>
        <w:t xml:space="preserve"> Satu Mare) </w:t>
      </w:r>
      <w:r w:rsidR="00A23814">
        <w:rPr>
          <w:sz w:val="28"/>
          <w:szCs w:val="28"/>
        </w:rPr>
        <w:t xml:space="preserve">de sub C1, </w:t>
      </w:r>
      <w:r w:rsidR="00DB513E" w:rsidRPr="00DB513E">
        <w:rPr>
          <w:sz w:val="28"/>
          <w:szCs w:val="28"/>
        </w:rPr>
        <w:t>asupra imobilului de sub A1, A1.1.,</w:t>
      </w:r>
      <w:r w:rsidR="00DB513E" w:rsidRPr="00B070BA">
        <w:rPr>
          <w:sz w:val="28"/>
          <w:szCs w:val="28"/>
        </w:rPr>
        <w:t xml:space="preserve"> </w:t>
      </w:r>
      <w:r w:rsidR="00565AEF">
        <w:rPr>
          <w:sz w:val="28"/>
          <w:szCs w:val="28"/>
        </w:rPr>
        <w:t>din</w:t>
      </w:r>
      <w:r>
        <w:rPr>
          <w:sz w:val="28"/>
          <w:szCs w:val="28"/>
        </w:rPr>
        <w:t xml:space="preserve"> CF nr. </w:t>
      </w:r>
      <w:r w:rsidR="003D0964" w:rsidRPr="003D0964">
        <w:rPr>
          <w:sz w:val="28"/>
          <w:szCs w:val="28"/>
        </w:rPr>
        <w:t>158297</w:t>
      </w:r>
      <w:r>
        <w:rPr>
          <w:sz w:val="28"/>
          <w:szCs w:val="28"/>
        </w:rPr>
        <w:t xml:space="preserve"> Satu Mare (CF vechi nr.</w:t>
      </w:r>
      <w:r w:rsidR="003D0964">
        <w:rPr>
          <w:sz w:val="28"/>
          <w:szCs w:val="28"/>
        </w:rPr>
        <w:t>4614</w:t>
      </w:r>
      <w:r>
        <w:rPr>
          <w:sz w:val="28"/>
          <w:szCs w:val="28"/>
        </w:rPr>
        <w:t xml:space="preserve"> Satu Mare), având nr. top </w:t>
      </w:r>
      <w:r w:rsidR="003D0964">
        <w:rPr>
          <w:sz w:val="28"/>
          <w:szCs w:val="28"/>
        </w:rPr>
        <w:t>158297 (nr. top vechi:1304,1305)</w:t>
      </w:r>
      <w:r>
        <w:rPr>
          <w:sz w:val="28"/>
          <w:szCs w:val="28"/>
        </w:rPr>
        <w:t>, este necesar</w:t>
      </w:r>
      <w:r w:rsidR="00B65EA6">
        <w:rPr>
          <w:sz w:val="28"/>
          <w:szCs w:val="28"/>
        </w:rPr>
        <w:t xml:space="preserve"> ca</w:t>
      </w:r>
      <w:r>
        <w:rPr>
          <w:sz w:val="28"/>
          <w:szCs w:val="28"/>
        </w:rPr>
        <w:t xml:space="preserve"> </w:t>
      </w:r>
      <w:r w:rsidR="00565AEF">
        <w:rPr>
          <w:sz w:val="28"/>
          <w:szCs w:val="28"/>
        </w:rPr>
        <w:t>mai întâi</w:t>
      </w:r>
      <w:r w:rsidR="00B65EA6">
        <w:rPr>
          <w:sz w:val="28"/>
          <w:szCs w:val="28"/>
        </w:rPr>
        <w:t xml:space="preserve"> să se dispună</w:t>
      </w:r>
      <w:r w:rsidR="00565AEF">
        <w:rPr>
          <w:sz w:val="28"/>
          <w:szCs w:val="28"/>
        </w:rPr>
        <w:t xml:space="preserve"> revocarea acestui drept, </w:t>
      </w:r>
      <w:r w:rsidR="00CB6AE7">
        <w:rPr>
          <w:sz w:val="28"/>
          <w:szCs w:val="28"/>
        </w:rPr>
        <w:t>ca urmare a faptului că</w:t>
      </w:r>
      <w:r w:rsidR="00565AEF" w:rsidRPr="003D0964">
        <w:rPr>
          <w:sz w:val="28"/>
          <w:szCs w:val="28"/>
        </w:rPr>
        <w:t xml:space="preserve"> această societate s-a desființat </w:t>
      </w:r>
      <w:r w:rsidR="00CB6AE7">
        <w:rPr>
          <w:sz w:val="28"/>
          <w:szCs w:val="28"/>
        </w:rPr>
        <w:t>odată cu</w:t>
      </w:r>
      <w:r w:rsidR="00565AEF" w:rsidRPr="003D0964">
        <w:rPr>
          <w:sz w:val="28"/>
          <w:szCs w:val="28"/>
        </w:rPr>
        <w:t xml:space="preserve"> intr</w:t>
      </w:r>
      <w:r w:rsidR="00CB6AE7">
        <w:rPr>
          <w:sz w:val="28"/>
          <w:szCs w:val="28"/>
        </w:rPr>
        <w:t>area</w:t>
      </w:r>
      <w:r w:rsidR="00565AEF" w:rsidRPr="003D0964">
        <w:rPr>
          <w:sz w:val="28"/>
          <w:szCs w:val="28"/>
        </w:rPr>
        <w:t xml:space="preserve"> în vigoare a O</w:t>
      </w:r>
      <w:r w:rsidR="00B65EA6">
        <w:rPr>
          <w:sz w:val="28"/>
          <w:szCs w:val="28"/>
        </w:rPr>
        <w:t>.</w:t>
      </w:r>
      <w:r w:rsidR="00565AEF" w:rsidRPr="003D0964">
        <w:rPr>
          <w:sz w:val="28"/>
          <w:szCs w:val="28"/>
        </w:rPr>
        <w:t>G</w:t>
      </w:r>
      <w:r w:rsidR="00B65EA6">
        <w:rPr>
          <w:sz w:val="28"/>
          <w:szCs w:val="28"/>
        </w:rPr>
        <w:t>.</w:t>
      </w:r>
      <w:r w:rsidR="00565AEF" w:rsidRPr="003D0964">
        <w:rPr>
          <w:sz w:val="28"/>
          <w:szCs w:val="28"/>
        </w:rPr>
        <w:t xml:space="preserve"> nr.69/1994</w:t>
      </w:r>
      <w:r w:rsidR="003E7D4C" w:rsidRPr="003E7D4C">
        <w:rPr>
          <w:sz w:val="28"/>
          <w:szCs w:val="28"/>
        </w:rPr>
        <w:t xml:space="preserve"> </w:t>
      </w:r>
      <w:r w:rsidR="003E7D4C" w:rsidRPr="003D0964">
        <w:rPr>
          <w:sz w:val="28"/>
          <w:szCs w:val="28"/>
        </w:rPr>
        <w:t>pentru reorganizarea regiilor autonome de interes local</w:t>
      </w:r>
      <w:r w:rsidR="00565AEF" w:rsidRPr="003D0964">
        <w:rPr>
          <w:sz w:val="28"/>
          <w:szCs w:val="28"/>
        </w:rPr>
        <w:t xml:space="preserve">, republicată, cu modificările și completările ulterioare, </w:t>
      </w:r>
      <w:r w:rsidR="00B65EA6">
        <w:rPr>
          <w:sz w:val="28"/>
          <w:szCs w:val="28"/>
        </w:rPr>
        <w:t>precum și ca urmare</w:t>
      </w:r>
      <w:r w:rsidR="00565AEF" w:rsidRPr="003D0964">
        <w:rPr>
          <w:sz w:val="28"/>
          <w:szCs w:val="28"/>
        </w:rPr>
        <w:t xml:space="preserve"> a înființării Direcției de administrare a spațiului locativ, cazare și baze sportive,</w:t>
      </w:r>
      <w:r w:rsidR="00476F2B">
        <w:rPr>
          <w:sz w:val="28"/>
          <w:szCs w:val="28"/>
        </w:rPr>
        <w:t xml:space="preserve"> a societății comerciale ”LOCATERM”SA</w:t>
      </w:r>
      <w:r w:rsidR="00565AEF" w:rsidRPr="003D0964">
        <w:rPr>
          <w:sz w:val="28"/>
          <w:szCs w:val="28"/>
        </w:rPr>
        <w:t xml:space="preserve"> și a Regiei autonome ”</w:t>
      </w:r>
      <w:r w:rsidR="00565AEF" w:rsidRPr="00476F2B">
        <w:rPr>
          <w:caps/>
          <w:sz w:val="28"/>
          <w:szCs w:val="28"/>
        </w:rPr>
        <w:t>Comunala</w:t>
      </w:r>
      <w:r w:rsidR="00565AEF" w:rsidRPr="003D0964">
        <w:rPr>
          <w:sz w:val="28"/>
          <w:szCs w:val="28"/>
        </w:rPr>
        <w:t>”</w:t>
      </w:r>
      <w:r w:rsidR="009B0BF7">
        <w:rPr>
          <w:sz w:val="28"/>
          <w:szCs w:val="28"/>
        </w:rPr>
        <w:t>.</w:t>
      </w:r>
      <w:r w:rsidR="00CB6AE7">
        <w:rPr>
          <w:sz w:val="28"/>
          <w:szCs w:val="28"/>
        </w:rPr>
        <w:t xml:space="preserve"> </w:t>
      </w:r>
    </w:p>
    <w:p w14:paraId="18F5098B" w14:textId="77777777" w:rsidR="009B0BF7" w:rsidRPr="009B0BF7" w:rsidRDefault="009B0BF7" w:rsidP="009B0BF7">
      <w:pPr>
        <w:ind w:firstLine="720"/>
        <w:jc w:val="both"/>
        <w:rPr>
          <w:sz w:val="28"/>
          <w:szCs w:val="28"/>
        </w:rPr>
      </w:pPr>
      <w:r w:rsidRPr="009B0BF7">
        <w:rPr>
          <w:sz w:val="28"/>
          <w:szCs w:val="28"/>
        </w:rPr>
        <w:t>Revocarea dreptului de administrare nu este suficientă, acest act trebuie urmat și de radierea din cartea funciară a dreptului de administrare înscris în cartea funciară.</w:t>
      </w:r>
    </w:p>
    <w:p w14:paraId="47731EA1" w14:textId="2F6FC84B" w:rsidR="003D0964" w:rsidRPr="003D0964" w:rsidRDefault="009B0BF7" w:rsidP="003D0964">
      <w:pPr>
        <w:ind w:firstLine="720"/>
        <w:jc w:val="both"/>
        <w:rPr>
          <w:sz w:val="28"/>
          <w:szCs w:val="28"/>
        </w:rPr>
      </w:pPr>
      <w:r>
        <w:rPr>
          <w:sz w:val="28"/>
          <w:szCs w:val="28"/>
        </w:rPr>
        <w:lastRenderedPageBreak/>
        <w:t>Astfel,</w:t>
      </w:r>
      <w:r w:rsidR="003D0964" w:rsidRPr="003D0964">
        <w:rPr>
          <w:sz w:val="28"/>
          <w:szCs w:val="28"/>
        </w:rPr>
        <w:t xml:space="preserve"> Codul administrativ cuprinde o reglementare distinctă cu privire la radierea dreptului de administrare, </w:t>
      </w:r>
      <w:r>
        <w:rPr>
          <w:sz w:val="28"/>
          <w:szCs w:val="28"/>
        </w:rPr>
        <w:t>în cuprinsul</w:t>
      </w:r>
      <w:r w:rsidR="003D0964" w:rsidRPr="003D0964">
        <w:rPr>
          <w:sz w:val="28"/>
          <w:szCs w:val="28"/>
        </w:rPr>
        <w:t xml:space="preserve"> art. 301, </w:t>
      </w:r>
      <w:r>
        <w:rPr>
          <w:sz w:val="28"/>
          <w:szCs w:val="28"/>
        </w:rPr>
        <w:t>care prevede că:</w:t>
      </w:r>
      <w:r w:rsidR="003D0964" w:rsidRPr="003D0964">
        <w:rPr>
          <w:sz w:val="28"/>
          <w:szCs w:val="28"/>
        </w:rPr>
        <w:t xml:space="preserve"> ,,Radierea din cartea funciară a dreptului de administrare se efectuează în baza actului de revocare sau a actului prin care se constată stingerea dreptului de proprietate publică”</w:t>
      </w:r>
      <w:r>
        <w:rPr>
          <w:sz w:val="28"/>
          <w:szCs w:val="28"/>
        </w:rPr>
        <w:t xml:space="preserve">, </w:t>
      </w:r>
      <w:r w:rsidR="003D0964" w:rsidRPr="003D0964">
        <w:rPr>
          <w:sz w:val="28"/>
          <w:szCs w:val="28"/>
        </w:rPr>
        <w:t xml:space="preserve"> </w:t>
      </w:r>
      <w:r>
        <w:rPr>
          <w:sz w:val="28"/>
          <w:szCs w:val="28"/>
        </w:rPr>
        <w:t xml:space="preserve">fapt pentru care se va </w:t>
      </w:r>
      <w:r>
        <w:rPr>
          <w:sz w:val="28"/>
          <w:szCs w:val="28"/>
        </w:rPr>
        <w:t>dispune OCPI Satu Mare, radierea acestui drept din cartea funciară</w:t>
      </w:r>
      <w:r w:rsidRPr="003D0964">
        <w:rPr>
          <w:sz w:val="28"/>
          <w:szCs w:val="28"/>
        </w:rPr>
        <w:t>.</w:t>
      </w:r>
    </w:p>
    <w:p w14:paraId="5B746996" w14:textId="0AA7AE05" w:rsidR="004E3B2D" w:rsidRDefault="00B42DD4" w:rsidP="00B42DD4">
      <w:pPr>
        <w:ind w:firstLine="720"/>
        <w:jc w:val="both"/>
        <w:rPr>
          <w:sz w:val="28"/>
          <w:szCs w:val="28"/>
        </w:rPr>
      </w:pPr>
      <w:r>
        <w:rPr>
          <w:sz w:val="28"/>
          <w:szCs w:val="28"/>
        </w:rPr>
        <w:t xml:space="preserve">Față de cele prezentate, în conformitate cu prevederile art. 907, și art. 908 din Codul civil, ale Legii cadastrului și publicității imobiliare cât și ale Regulamentului de recepție și înscriere în evidențele de cadastru și carte funciară, este necesară și oportună inițierea unui proiect de hotărâre, în sensul radierii </w:t>
      </w:r>
      <w:r w:rsidR="00E42A18">
        <w:rPr>
          <w:sz w:val="28"/>
          <w:szCs w:val="28"/>
        </w:rPr>
        <w:t>dreptului de administrare de sub C1</w:t>
      </w:r>
      <w:r w:rsidR="002B2351">
        <w:rPr>
          <w:sz w:val="28"/>
          <w:szCs w:val="28"/>
        </w:rPr>
        <w:t>,</w:t>
      </w:r>
      <w:r w:rsidR="00E42A18">
        <w:rPr>
          <w:sz w:val="28"/>
          <w:szCs w:val="28"/>
        </w:rPr>
        <w:t xml:space="preserve"> constituit în favoarea IJGC</w:t>
      </w:r>
      <w:r w:rsidR="009B0BF7">
        <w:rPr>
          <w:sz w:val="28"/>
          <w:szCs w:val="28"/>
        </w:rPr>
        <w:t>L</w:t>
      </w:r>
      <w:r w:rsidR="00E42A18">
        <w:rPr>
          <w:sz w:val="28"/>
          <w:szCs w:val="28"/>
        </w:rPr>
        <w:t xml:space="preserve"> Satu Mare</w:t>
      </w:r>
      <w:r>
        <w:rPr>
          <w:sz w:val="28"/>
          <w:szCs w:val="28"/>
        </w:rPr>
        <w:t xml:space="preserve">, </w:t>
      </w:r>
      <w:r w:rsidR="00DB513E" w:rsidRPr="00DB513E">
        <w:rPr>
          <w:sz w:val="28"/>
          <w:szCs w:val="28"/>
        </w:rPr>
        <w:t xml:space="preserve">asupra imobilului de sub A1, A1.1., </w:t>
      </w:r>
      <w:r w:rsidR="00DB513E">
        <w:rPr>
          <w:sz w:val="28"/>
          <w:szCs w:val="28"/>
        </w:rPr>
        <w:t>din Cf nr. 158297 Satu Mare,</w:t>
      </w:r>
      <w:r>
        <w:rPr>
          <w:sz w:val="28"/>
          <w:szCs w:val="28"/>
        </w:rPr>
        <w:t xml:space="preserve"> astfel încât </w:t>
      </w:r>
      <w:r w:rsidR="004E3B2D">
        <w:rPr>
          <w:sz w:val="28"/>
          <w:szCs w:val="28"/>
        </w:rPr>
        <w:t xml:space="preserve">datele înscrise în cartea funciară să corespundă cu realitatea. </w:t>
      </w:r>
    </w:p>
    <w:p w14:paraId="6B50BE35" w14:textId="77777777" w:rsidR="00B42DD4" w:rsidRDefault="00B42DD4" w:rsidP="00B42DD4">
      <w:pPr>
        <w:ind w:firstLine="360"/>
        <w:jc w:val="both"/>
        <w:rPr>
          <w:sz w:val="28"/>
          <w:szCs w:val="28"/>
        </w:rPr>
      </w:pPr>
      <w:r>
        <w:rPr>
          <w:sz w:val="28"/>
          <w:szCs w:val="28"/>
        </w:rPr>
        <w:t xml:space="preserve">      </w:t>
      </w:r>
      <w:r w:rsidRPr="00A326B5">
        <w:rPr>
          <w:sz w:val="28"/>
          <w:szCs w:val="28"/>
        </w:rPr>
        <w:t xml:space="preserve">Urmare a celor prezentate mai sus, </w:t>
      </w:r>
      <w:r>
        <w:rPr>
          <w:sz w:val="28"/>
          <w:szCs w:val="28"/>
        </w:rPr>
        <w:t xml:space="preserve">înaintăm prezentul proiect </w:t>
      </w:r>
      <w:r w:rsidRPr="00A326B5">
        <w:rPr>
          <w:sz w:val="28"/>
          <w:szCs w:val="28"/>
        </w:rPr>
        <w:t>Consiliului local cu propunere de aprobare</w:t>
      </w:r>
      <w:r>
        <w:rPr>
          <w:sz w:val="28"/>
          <w:szCs w:val="28"/>
        </w:rPr>
        <w:t>.</w:t>
      </w:r>
    </w:p>
    <w:p w14:paraId="3B06C2CC" w14:textId="139DF7AF" w:rsidR="00B42DD4" w:rsidRDefault="00B42DD4" w:rsidP="00B42DD4">
      <w:pPr>
        <w:ind w:firstLine="709"/>
        <w:jc w:val="both"/>
        <w:rPr>
          <w:sz w:val="28"/>
          <w:szCs w:val="28"/>
        </w:rPr>
      </w:pPr>
    </w:p>
    <w:p w14:paraId="79656229" w14:textId="77777777" w:rsidR="00ED4CBE" w:rsidRDefault="00ED4CBE" w:rsidP="00B03429">
      <w:pPr>
        <w:ind w:firstLine="360"/>
        <w:jc w:val="both"/>
        <w:rPr>
          <w:sz w:val="28"/>
          <w:szCs w:val="28"/>
        </w:rPr>
      </w:pPr>
    </w:p>
    <w:p w14:paraId="02860105" w14:textId="3BB8315D" w:rsidR="00DB3179" w:rsidRDefault="00BD39B3" w:rsidP="00BD39B3">
      <w:pPr>
        <w:spacing w:line="276" w:lineRule="auto"/>
        <w:ind w:right="-153" w:firstLine="993"/>
        <w:jc w:val="both"/>
        <w:rPr>
          <w:sz w:val="28"/>
          <w:szCs w:val="28"/>
        </w:rPr>
      </w:pPr>
      <w:r>
        <w:rPr>
          <w:sz w:val="28"/>
          <w:szCs w:val="28"/>
        </w:rPr>
        <w:t xml:space="preserve">     </w:t>
      </w:r>
      <w:r w:rsidR="00DB3179">
        <w:rPr>
          <w:sz w:val="28"/>
          <w:szCs w:val="28"/>
        </w:rPr>
        <w:t>Director executiv,</w:t>
      </w:r>
      <w:r>
        <w:rPr>
          <w:sz w:val="28"/>
          <w:szCs w:val="28"/>
        </w:rPr>
        <w:t xml:space="preserve">      </w:t>
      </w:r>
      <w:r w:rsidR="00DB3179">
        <w:rPr>
          <w:sz w:val="28"/>
          <w:szCs w:val="28"/>
        </w:rPr>
        <w:tab/>
      </w:r>
      <w:r w:rsidR="00DB3179">
        <w:rPr>
          <w:sz w:val="28"/>
          <w:szCs w:val="28"/>
        </w:rPr>
        <w:tab/>
      </w:r>
      <w:r w:rsidR="00DB3179">
        <w:rPr>
          <w:sz w:val="28"/>
          <w:szCs w:val="28"/>
        </w:rPr>
        <w:tab/>
      </w:r>
      <w:r w:rsidR="00DB3179">
        <w:rPr>
          <w:sz w:val="28"/>
          <w:szCs w:val="28"/>
        </w:rPr>
        <w:tab/>
      </w:r>
      <w:r>
        <w:rPr>
          <w:sz w:val="28"/>
          <w:szCs w:val="28"/>
        </w:rPr>
        <w:t xml:space="preserve"> Șef</w:t>
      </w:r>
      <w:r w:rsidR="00DB3179">
        <w:rPr>
          <w:sz w:val="28"/>
          <w:szCs w:val="28"/>
        </w:rPr>
        <w:t xml:space="preserve"> </w:t>
      </w:r>
      <w:r>
        <w:rPr>
          <w:sz w:val="28"/>
          <w:szCs w:val="28"/>
        </w:rPr>
        <w:t>serviciu</w:t>
      </w:r>
      <w:r w:rsidR="00DB3179">
        <w:rPr>
          <w:sz w:val="28"/>
          <w:szCs w:val="28"/>
        </w:rPr>
        <w:t>,</w:t>
      </w:r>
      <w:r>
        <w:rPr>
          <w:sz w:val="28"/>
          <w:szCs w:val="28"/>
        </w:rPr>
        <w:t xml:space="preserve"> </w:t>
      </w:r>
    </w:p>
    <w:p w14:paraId="7E2D4F74" w14:textId="738A6575" w:rsidR="00DB3179" w:rsidRDefault="00DB3179" w:rsidP="00BD39B3">
      <w:pPr>
        <w:spacing w:line="276" w:lineRule="auto"/>
        <w:ind w:right="-153" w:firstLine="993"/>
        <w:jc w:val="both"/>
        <w:rPr>
          <w:sz w:val="28"/>
          <w:szCs w:val="28"/>
        </w:rPr>
      </w:pPr>
      <w:r>
        <w:rPr>
          <w:sz w:val="28"/>
          <w:szCs w:val="28"/>
        </w:rPr>
        <w:t>Ghiarfaș Adelin Cristian</w:t>
      </w:r>
      <w:r>
        <w:rPr>
          <w:sz w:val="28"/>
          <w:szCs w:val="28"/>
        </w:rPr>
        <w:tab/>
      </w:r>
      <w:r>
        <w:rPr>
          <w:sz w:val="28"/>
          <w:szCs w:val="28"/>
        </w:rPr>
        <w:tab/>
      </w:r>
      <w:r>
        <w:rPr>
          <w:sz w:val="28"/>
          <w:szCs w:val="28"/>
        </w:rPr>
        <w:tab/>
        <w:t xml:space="preserve">           Faur Mihaela        </w:t>
      </w:r>
    </w:p>
    <w:p w14:paraId="6A7F2634" w14:textId="77777777" w:rsidR="00DB3179" w:rsidRDefault="00DB3179" w:rsidP="00BD39B3">
      <w:pPr>
        <w:spacing w:line="276" w:lineRule="auto"/>
        <w:ind w:right="-153" w:firstLine="993"/>
        <w:jc w:val="both"/>
        <w:rPr>
          <w:sz w:val="28"/>
          <w:szCs w:val="28"/>
        </w:rPr>
      </w:pPr>
    </w:p>
    <w:p w14:paraId="5BEE3E8F" w14:textId="77777777" w:rsidR="00DB3179" w:rsidRDefault="00DB3179" w:rsidP="00BD39B3">
      <w:pPr>
        <w:spacing w:line="276" w:lineRule="auto"/>
        <w:ind w:right="-153" w:firstLine="993"/>
        <w:jc w:val="both"/>
        <w:rPr>
          <w:sz w:val="28"/>
          <w:szCs w:val="28"/>
        </w:rPr>
      </w:pPr>
    </w:p>
    <w:p w14:paraId="1825D1BB" w14:textId="2AE98709" w:rsidR="00DB3179" w:rsidRDefault="00DB3179" w:rsidP="00BD39B3">
      <w:pPr>
        <w:spacing w:line="276" w:lineRule="auto"/>
        <w:ind w:right="-153" w:firstLine="993"/>
        <w:jc w:val="both"/>
        <w:rPr>
          <w:sz w:val="28"/>
          <w:szCs w:val="28"/>
        </w:rPr>
      </w:pPr>
      <w:r>
        <w:rPr>
          <w:sz w:val="28"/>
          <w:szCs w:val="28"/>
        </w:rPr>
        <w:t xml:space="preserve">                                       </w:t>
      </w:r>
    </w:p>
    <w:p w14:paraId="2F9659E8" w14:textId="77777777" w:rsidR="00DB3179" w:rsidRDefault="00DB3179" w:rsidP="00BD39B3">
      <w:pPr>
        <w:spacing w:line="276" w:lineRule="auto"/>
        <w:ind w:right="-153" w:firstLine="993"/>
        <w:jc w:val="both"/>
        <w:rPr>
          <w:sz w:val="28"/>
          <w:szCs w:val="28"/>
        </w:rPr>
      </w:pPr>
    </w:p>
    <w:p w14:paraId="441B2246" w14:textId="14389C15" w:rsidR="00350BC3" w:rsidRDefault="00096EB0" w:rsidP="00096EB0">
      <w:pPr>
        <w:ind w:left="357"/>
        <w:rPr>
          <w:sz w:val="28"/>
          <w:szCs w:val="28"/>
        </w:rPr>
      </w:pPr>
      <w:r>
        <w:rPr>
          <w:sz w:val="28"/>
          <w:szCs w:val="28"/>
        </w:rPr>
        <w:tab/>
      </w:r>
    </w:p>
    <w:p w14:paraId="07F27638" w14:textId="7BADFAC3" w:rsidR="00825143" w:rsidRDefault="00825143" w:rsidP="008B75E3">
      <w:pPr>
        <w:ind w:left="357"/>
        <w:jc w:val="center"/>
        <w:rPr>
          <w:sz w:val="28"/>
          <w:szCs w:val="28"/>
        </w:rPr>
      </w:pPr>
    </w:p>
    <w:p w14:paraId="5C7A026D" w14:textId="4FBBE58A" w:rsidR="00825143" w:rsidRDefault="00825143" w:rsidP="008B75E3">
      <w:pPr>
        <w:ind w:left="357"/>
        <w:jc w:val="center"/>
        <w:rPr>
          <w:sz w:val="28"/>
          <w:szCs w:val="28"/>
        </w:rPr>
      </w:pPr>
    </w:p>
    <w:p w14:paraId="7661C615" w14:textId="2D90D8AF" w:rsidR="00825143" w:rsidRDefault="00825143" w:rsidP="008B75E3">
      <w:pPr>
        <w:ind w:left="357"/>
        <w:jc w:val="center"/>
        <w:rPr>
          <w:sz w:val="28"/>
          <w:szCs w:val="28"/>
        </w:rPr>
      </w:pPr>
    </w:p>
    <w:p w14:paraId="28D58DE3" w14:textId="23B10EEA" w:rsidR="00DB5D7D" w:rsidRDefault="00DB5D7D" w:rsidP="008B75E3">
      <w:pPr>
        <w:ind w:left="357"/>
        <w:jc w:val="center"/>
        <w:rPr>
          <w:sz w:val="28"/>
          <w:szCs w:val="28"/>
        </w:rPr>
      </w:pPr>
    </w:p>
    <w:p w14:paraId="5A95EB7E" w14:textId="44781B5D" w:rsidR="00DB5D7D" w:rsidRDefault="00DB5D7D" w:rsidP="008B75E3">
      <w:pPr>
        <w:ind w:left="357"/>
        <w:jc w:val="center"/>
        <w:rPr>
          <w:sz w:val="28"/>
          <w:szCs w:val="28"/>
        </w:rPr>
      </w:pPr>
    </w:p>
    <w:p w14:paraId="4EBE896A" w14:textId="7EAA7E0C" w:rsidR="00DB5D7D" w:rsidRDefault="00DB5D7D" w:rsidP="008B75E3">
      <w:pPr>
        <w:ind w:left="357"/>
        <w:jc w:val="center"/>
        <w:rPr>
          <w:sz w:val="28"/>
          <w:szCs w:val="28"/>
        </w:rPr>
      </w:pPr>
    </w:p>
    <w:p w14:paraId="6DB28AB1" w14:textId="757F9DB6" w:rsidR="00DB5D7D" w:rsidRDefault="00DB5D7D" w:rsidP="008B75E3">
      <w:pPr>
        <w:ind w:left="357"/>
        <w:jc w:val="center"/>
        <w:rPr>
          <w:sz w:val="28"/>
          <w:szCs w:val="28"/>
        </w:rPr>
      </w:pPr>
    </w:p>
    <w:p w14:paraId="3BD2413C" w14:textId="0C1D66DA" w:rsidR="00DB5D7D" w:rsidRDefault="00DB5D7D" w:rsidP="008B75E3">
      <w:pPr>
        <w:ind w:left="357"/>
        <w:jc w:val="center"/>
        <w:rPr>
          <w:sz w:val="28"/>
          <w:szCs w:val="28"/>
        </w:rPr>
      </w:pPr>
    </w:p>
    <w:p w14:paraId="5EFF7AAE" w14:textId="77777777" w:rsidR="00DB5D7D" w:rsidRDefault="00DB5D7D" w:rsidP="008B75E3">
      <w:pPr>
        <w:ind w:left="357"/>
        <w:jc w:val="center"/>
        <w:rPr>
          <w:sz w:val="28"/>
          <w:szCs w:val="28"/>
        </w:rPr>
      </w:pPr>
    </w:p>
    <w:p w14:paraId="0C33E3AE" w14:textId="77777777" w:rsidR="00DB3179" w:rsidRDefault="00DB3179" w:rsidP="008B75E3">
      <w:pPr>
        <w:ind w:left="357"/>
        <w:jc w:val="center"/>
        <w:rPr>
          <w:sz w:val="28"/>
          <w:szCs w:val="28"/>
        </w:rPr>
      </w:pPr>
    </w:p>
    <w:p w14:paraId="7806F0DA" w14:textId="77777777" w:rsidR="00DB3179" w:rsidRPr="00B03429" w:rsidRDefault="00DB3179" w:rsidP="008B75E3">
      <w:pPr>
        <w:ind w:left="357"/>
        <w:jc w:val="center"/>
        <w:rPr>
          <w:sz w:val="28"/>
          <w:szCs w:val="28"/>
        </w:rPr>
      </w:pPr>
    </w:p>
    <w:p w14:paraId="68D1D392" w14:textId="77777777" w:rsidR="00673511" w:rsidRPr="00673511" w:rsidRDefault="00673511" w:rsidP="00673511">
      <w:pPr>
        <w:spacing w:line="360" w:lineRule="auto"/>
        <w:rPr>
          <w:sz w:val="16"/>
          <w:szCs w:val="16"/>
        </w:rPr>
      </w:pPr>
      <w:r w:rsidRPr="00673511">
        <w:rPr>
          <w:sz w:val="16"/>
          <w:szCs w:val="16"/>
        </w:rPr>
        <w:t>cj.Corina Mihaela Șereș/2ex</w:t>
      </w:r>
    </w:p>
    <w:p w14:paraId="1A4FCB4F" w14:textId="77777777" w:rsidR="00B03429" w:rsidRDefault="00B03429" w:rsidP="00B03429">
      <w:pPr>
        <w:spacing w:line="360" w:lineRule="auto"/>
      </w:pPr>
    </w:p>
    <w:sectPr w:rsidR="00B03429" w:rsidSect="0094794C">
      <w:pgSz w:w="12240" w:h="15840"/>
      <w:pgMar w:top="851" w:right="1467" w:bottom="426"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7AC"/>
    <w:rsid w:val="00060225"/>
    <w:rsid w:val="000661E5"/>
    <w:rsid w:val="00086299"/>
    <w:rsid w:val="00096EB0"/>
    <w:rsid w:val="000A6042"/>
    <w:rsid w:val="000D52C8"/>
    <w:rsid w:val="000F3906"/>
    <w:rsid w:val="00110D1C"/>
    <w:rsid w:val="001966E5"/>
    <w:rsid w:val="00211599"/>
    <w:rsid w:val="0022372A"/>
    <w:rsid w:val="00224B5D"/>
    <w:rsid w:val="00230FEB"/>
    <w:rsid w:val="00232D14"/>
    <w:rsid w:val="00262F0C"/>
    <w:rsid w:val="00264F7B"/>
    <w:rsid w:val="00281319"/>
    <w:rsid w:val="00297E78"/>
    <w:rsid w:val="002B2351"/>
    <w:rsid w:val="002D75D9"/>
    <w:rsid w:val="002F1BB4"/>
    <w:rsid w:val="00342563"/>
    <w:rsid w:val="00350BC3"/>
    <w:rsid w:val="00365A0E"/>
    <w:rsid w:val="003668EF"/>
    <w:rsid w:val="00387AF3"/>
    <w:rsid w:val="003C0AD7"/>
    <w:rsid w:val="003D0964"/>
    <w:rsid w:val="003E7D4C"/>
    <w:rsid w:val="003F199A"/>
    <w:rsid w:val="004052EB"/>
    <w:rsid w:val="00476F2B"/>
    <w:rsid w:val="00484C15"/>
    <w:rsid w:val="00493988"/>
    <w:rsid w:val="00494627"/>
    <w:rsid w:val="004E3B2D"/>
    <w:rsid w:val="004E46EF"/>
    <w:rsid w:val="005062BF"/>
    <w:rsid w:val="00514735"/>
    <w:rsid w:val="0051651B"/>
    <w:rsid w:val="0053105C"/>
    <w:rsid w:val="005318E9"/>
    <w:rsid w:val="00536C39"/>
    <w:rsid w:val="00560F7B"/>
    <w:rsid w:val="00565AEF"/>
    <w:rsid w:val="005747EB"/>
    <w:rsid w:val="00586F4A"/>
    <w:rsid w:val="00597502"/>
    <w:rsid w:val="005D281E"/>
    <w:rsid w:val="005D4D0B"/>
    <w:rsid w:val="005F043B"/>
    <w:rsid w:val="00604B34"/>
    <w:rsid w:val="0060632A"/>
    <w:rsid w:val="0064428F"/>
    <w:rsid w:val="006518F3"/>
    <w:rsid w:val="00673511"/>
    <w:rsid w:val="00690C91"/>
    <w:rsid w:val="00691B2C"/>
    <w:rsid w:val="006D3D29"/>
    <w:rsid w:val="006E4D62"/>
    <w:rsid w:val="00707FB6"/>
    <w:rsid w:val="00741D2C"/>
    <w:rsid w:val="007D7C5D"/>
    <w:rsid w:val="007E4807"/>
    <w:rsid w:val="00825143"/>
    <w:rsid w:val="008A46DB"/>
    <w:rsid w:val="008B1D57"/>
    <w:rsid w:val="008B75E3"/>
    <w:rsid w:val="008D4B7F"/>
    <w:rsid w:val="008E57AC"/>
    <w:rsid w:val="00925691"/>
    <w:rsid w:val="0094794C"/>
    <w:rsid w:val="00953C89"/>
    <w:rsid w:val="009B0BF7"/>
    <w:rsid w:val="00A23814"/>
    <w:rsid w:val="00A252FD"/>
    <w:rsid w:val="00A341C1"/>
    <w:rsid w:val="00A36F3F"/>
    <w:rsid w:val="00A522BD"/>
    <w:rsid w:val="00A57716"/>
    <w:rsid w:val="00A70402"/>
    <w:rsid w:val="00AA23DF"/>
    <w:rsid w:val="00AC4599"/>
    <w:rsid w:val="00AD3572"/>
    <w:rsid w:val="00AF070A"/>
    <w:rsid w:val="00AF274A"/>
    <w:rsid w:val="00B03429"/>
    <w:rsid w:val="00B21034"/>
    <w:rsid w:val="00B37339"/>
    <w:rsid w:val="00B42DD4"/>
    <w:rsid w:val="00B56328"/>
    <w:rsid w:val="00B6378F"/>
    <w:rsid w:val="00B65EA6"/>
    <w:rsid w:val="00B743CA"/>
    <w:rsid w:val="00BB4B71"/>
    <w:rsid w:val="00BC4203"/>
    <w:rsid w:val="00BD39B3"/>
    <w:rsid w:val="00C11D55"/>
    <w:rsid w:val="00CB31C0"/>
    <w:rsid w:val="00CB6AE7"/>
    <w:rsid w:val="00CE15FC"/>
    <w:rsid w:val="00CF0031"/>
    <w:rsid w:val="00D05D7D"/>
    <w:rsid w:val="00D220A1"/>
    <w:rsid w:val="00D239D7"/>
    <w:rsid w:val="00D40B0B"/>
    <w:rsid w:val="00DA3B28"/>
    <w:rsid w:val="00DA5C22"/>
    <w:rsid w:val="00DB3179"/>
    <w:rsid w:val="00DB513E"/>
    <w:rsid w:val="00DB5D7D"/>
    <w:rsid w:val="00DE0197"/>
    <w:rsid w:val="00E04881"/>
    <w:rsid w:val="00E26D08"/>
    <w:rsid w:val="00E31A35"/>
    <w:rsid w:val="00E42A18"/>
    <w:rsid w:val="00E5095E"/>
    <w:rsid w:val="00E54C56"/>
    <w:rsid w:val="00E74A66"/>
    <w:rsid w:val="00E827D8"/>
    <w:rsid w:val="00ED4CBE"/>
    <w:rsid w:val="00F2798F"/>
    <w:rsid w:val="00F42061"/>
    <w:rsid w:val="00F518C5"/>
    <w:rsid w:val="00FB3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55265"/>
  <w15:chartTrackingRefBased/>
  <w15:docId w15:val="{2D9900F2-3FAC-42B8-97D8-3545CD9E0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988"/>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aracterCaracterCharCharChar">
    <w:name w:val="Char Caracter Caracter Char Char Char"/>
    <w:basedOn w:val="Normal"/>
    <w:rsid w:val="00493988"/>
    <w:rPr>
      <w:lang w:val="pl-PL" w:eastAsia="pl-PL"/>
    </w:rPr>
  </w:style>
  <w:style w:type="paragraph" w:styleId="TextnBalon">
    <w:name w:val="Balloon Text"/>
    <w:basedOn w:val="Normal"/>
    <w:link w:val="TextnBalonCaracter"/>
    <w:uiPriority w:val="99"/>
    <w:semiHidden/>
    <w:unhideWhenUsed/>
    <w:rsid w:val="00A36F3F"/>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36F3F"/>
    <w:rPr>
      <w:rFonts w:ascii="Segoe UI" w:eastAsia="Times New Roman" w:hAnsi="Segoe UI" w:cs="Segoe UI"/>
      <w:sz w:val="18"/>
      <w:szCs w:val="18"/>
      <w:lang w:val="ro-RO"/>
    </w:rPr>
  </w:style>
  <w:style w:type="paragraph" w:customStyle="1" w:styleId="CharCaracterCaracterCharCharChar0">
    <w:name w:val="Char Caracter Caracter Char Char Char"/>
    <w:basedOn w:val="Normal"/>
    <w:rsid w:val="0051651B"/>
    <w:rPr>
      <w:lang w:val="pl-PL" w:eastAsia="pl-PL"/>
    </w:rPr>
  </w:style>
  <w:style w:type="paragraph" w:customStyle="1" w:styleId="CharCaracterCaracterCharCharChar1">
    <w:name w:val="Char Caracter Caracter Char Char Char"/>
    <w:basedOn w:val="Normal"/>
    <w:rsid w:val="00230FEB"/>
    <w:rPr>
      <w:lang w:val="pl-PL" w:eastAsia="pl-PL"/>
    </w:rPr>
  </w:style>
  <w:style w:type="paragraph" w:customStyle="1" w:styleId="CharCaracterCaracterCharCharChar2">
    <w:name w:val="Char Caracter Caracter Char Char Char"/>
    <w:basedOn w:val="Normal"/>
    <w:rsid w:val="00C11D55"/>
    <w:rPr>
      <w:lang w:val="pl-PL" w:eastAsia="pl-PL"/>
    </w:rPr>
  </w:style>
  <w:style w:type="paragraph" w:customStyle="1" w:styleId="CharCharCharCharCharCharCharCharCharCharCharCharCharCharCharChar">
    <w:name w:val="Char Char Char Char Char Char Char Char Char Char Char Char Char Char Char Char"/>
    <w:basedOn w:val="Normal"/>
    <w:rsid w:val="00110D1C"/>
    <w:pPr>
      <w:spacing w:after="160" w:line="240" w:lineRule="exact"/>
    </w:pPr>
    <w:rPr>
      <w:rFonts w:ascii="Verdana" w:hAnsi="Verdana"/>
      <w:sz w:val="20"/>
      <w:szCs w:val="20"/>
      <w:lang w:val="en-US"/>
    </w:rPr>
  </w:style>
  <w:style w:type="paragraph" w:customStyle="1" w:styleId="CharCaracterCaracterCharCharChar3">
    <w:name w:val="Char Caracter Caracter Char Char Char"/>
    <w:basedOn w:val="Normal"/>
    <w:rsid w:val="006D3D29"/>
    <w:rPr>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81190">
      <w:bodyDiv w:val="1"/>
      <w:marLeft w:val="0"/>
      <w:marRight w:val="0"/>
      <w:marTop w:val="0"/>
      <w:marBottom w:val="0"/>
      <w:divBdr>
        <w:top w:val="none" w:sz="0" w:space="0" w:color="auto"/>
        <w:left w:val="none" w:sz="0" w:space="0" w:color="auto"/>
        <w:bottom w:val="none" w:sz="0" w:space="0" w:color="auto"/>
        <w:right w:val="none" w:sz="0" w:space="0" w:color="auto"/>
      </w:divBdr>
    </w:div>
    <w:div w:id="455753693">
      <w:bodyDiv w:val="1"/>
      <w:marLeft w:val="0"/>
      <w:marRight w:val="0"/>
      <w:marTop w:val="0"/>
      <w:marBottom w:val="0"/>
      <w:divBdr>
        <w:top w:val="none" w:sz="0" w:space="0" w:color="auto"/>
        <w:left w:val="none" w:sz="0" w:space="0" w:color="auto"/>
        <w:bottom w:val="none" w:sz="0" w:space="0" w:color="auto"/>
        <w:right w:val="none" w:sz="0" w:space="0" w:color="auto"/>
      </w:divBdr>
    </w:div>
    <w:div w:id="951787602">
      <w:bodyDiv w:val="1"/>
      <w:marLeft w:val="0"/>
      <w:marRight w:val="0"/>
      <w:marTop w:val="0"/>
      <w:marBottom w:val="0"/>
      <w:divBdr>
        <w:top w:val="none" w:sz="0" w:space="0" w:color="auto"/>
        <w:left w:val="none" w:sz="0" w:space="0" w:color="auto"/>
        <w:bottom w:val="none" w:sz="0" w:space="0" w:color="auto"/>
        <w:right w:val="none" w:sz="0" w:space="0" w:color="auto"/>
      </w:divBdr>
    </w:div>
    <w:div w:id="1576741412">
      <w:bodyDiv w:val="1"/>
      <w:marLeft w:val="0"/>
      <w:marRight w:val="0"/>
      <w:marTop w:val="0"/>
      <w:marBottom w:val="0"/>
      <w:divBdr>
        <w:top w:val="none" w:sz="0" w:space="0" w:color="auto"/>
        <w:left w:val="none" w:sz="0" w:space="0" w:color="auto"/>
        <w:bottom w:val="none" w:sz="0" w:space="0" w:color="auto"/>
        <w:right w:val="none" w:sz="0" w:space="0" w:color="auto"/>
      </w:divBdr>
    </w:div>
    <w:div w:id="214014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2359D-EDE9-4BF8-90FA-9D64A3B63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1088</TotalTime>
  <Pages>2</Pages>
  <Words>544</Words>
  <Characters>3158</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Faur Mihaela</dc:creator>
  <cp:keywords/>
  <dc:description/>
  <cp:lastModifiedBy>Corina Seres</cp:lastModifiedBy>
  <cp:revision>54</cp:revision>
  <cp:lastPrinted>2025-07-23T11:44:00Z</cp:lastPrinted>
  <dcterms:created xsi:type="dcterms:W3CDTF">2017-03-26T07:07:00Z</dcterms:created>
  <dcterms:modified xsi:type="dcterms:W3CDTF">2026-10-09T09:12:00Z</dcterms:modified>
</cp:coreProperties>
</file>