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7C4252E" w14:textId="2A496C8E" w:rsidR="00761379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22444C5D" w14:textId="70667967" w:rsidR="00761379" w:rsidRDefault="00757AA4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630F2C" w:rsidRPr="007163F8">
        <w:rPr>
          <w:rFonts w:eastAsia="Arial Unicode MS"/>
          <w:sz w:val="28"/>
          <w:szCs w:val="28"/>
        </w:rPr>
        <w:t xml:space="preserve">S.C. </w:t>
      </w:r>
      <w:r w:rsidR="00630F2C">
        <w:rPr>
          <w:rFonts w:eastAsia="Arial Unicode MS"/>
          <w:sz w:val="28"/>
          <w:szCs w:val="28"/>
        </w:rPr>
        <w:t xml:space="preserve">Expert Fotovoltaic Energy </w:t>
      </w:r>
      <w:r w:rsidR="00630F2C" w:rsidRPr="007163F8">
        <w:rPr>
          <w:rFonts w:eastAsia="Arial Unicode MS"/>
          <w:sz w:val="28"/>
          <w:szCs w:val="28"/>
        </w:rPr>
        <w:t xml:space="preserve">S.R.L. prin reprezentant </w:t>
      </w:r>
      <w:r w:rsidR="00630F2C">
        <w:rPr>
          <w:rFonts w:eastAsia="Arial Unicode MS"/>
          <w:sz w:val="28"/>
          <w:szCs w:val="28"/>
        </w:rPr>
        <w:t>Ghere Ioan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630F2C">
        <w:rPr>
          <w:rFonts w:eastAsia="Arial Unicode MS"/>
          <w:sz w:val="28"/>
          <w:szCs w:val="28"/>
        </w:rPr>
        <w:t>18310/20.03.2024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8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ACD1F4" w14:textId="77777777" w:rsidR="001E4DCB" w:rsidRDefault="001E4DCB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DF54A1E" w14:textId="77777777" w:rsidR="001E4DCB" w:rsidRPr="00DD3DF7" w:rsidRDefault="001E4DCB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4F29209B" w:rsidR="00757AA4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630F2C">
        <w:rPr>
          <w:rFonts w:ascii="Times New Roman" w:eastAsia="Times New Roman" w:hAnsi="Times New Roman"/>
          <w:sz w:val="28"/>
          <w:szCs w:val="28"/>
          <w:lang w:eastAsia="ro-RO"/>
        </w:rPr>
        <w:t>17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630F2C">
        <w:rPr>
          <w:rFonts w:ascii="Times New Roman" w:eastAsia="Times New Roman" w:hAnsi="Times New Roman"/>
          <w:sz w:val="28"/>
          <w:szCs w:val="28"/>
          <w:lang w:eastAsia="ro-RO"/>
        </w:rPr>
        <w:t>25.03.2024</w:t>
      </w:r>
    </w:p>
    <w:p w14:paraId="43583D85" w14:textId="77777777" w:rsidR="001E4DCB" w:rsidRPr="00DD3DF7" w:rsidRDefault="001E4DCB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60B653D" w14:textId="77777777" w:rsidR="00630F2C" w:rsidRPr="00630F2C" w:rsidRDefault="00632CCA" w:rsidP="00630F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63462963"/>
      <w:r w:rsidR="00630F2C" w:rsidRPr="00630F2C">
        <w:rPr>
          <w:rFonts w:ascii="Times New Roman" w:eastAsia="Times New Roman" w:hAnsi="Times New Roman"/>
          <w:sz w:val="28"/>
          <w:szCs w:val="28"/>
          <w:lang w:eastAsia="ro-RO"/>
        </w:rPr>
        <w:t>Parc fotovoltaic şi racordare la sistemul energetic naţional, Judeţ Satu Mare, nr. cad. 104937, 108309, 108308, 108307, 108305, 108281</w:t>
      </w:r>
      <w:bookmarkEnd w:id="1"/>
    </w:p>
    <w:p w14:paraId="1797B505" w14:textId="0DA4355C" w:rsidR="00DA0A6B" w:rsidRPr="00DD3DF7" w:rsidRDefault="00757AA4" w:rsidP="00630F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630F2C">
        <w:rPr>
          <w:rFonts w:ascii="Times New Roman" w:eastAsia="Times New Roman" w:hAnsi="Times New Roman"/>
          <w:sz w:val="28"/>
          <w:szCs w:val="28"/>
          <w:lang w:eastAsia="ro-RO"/>
        </w:rPr>
        <w:t>SC NIRVANA STUDIO S.R.L.</w:t>
      </w:r>
    </w:p>
    <w:p w14:paraId="3C7B63ED" w14:textId="3BC4BB75" w:rsidR="00F75C41" w:rsidRPr="00630F2C" w:rsidRDefault="00757AA4" w:rsidP="001E4DC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630F2C">
        <w:rPr>
          <w:rFonts w:ascii="Times New Roman" w:eastAsia="Times New Roman" w:hAnsi="Times New Roman"/>
          <w:sz w:val="28"/>
          <w:szCs w:val="28"/>
          <w:lang w:eastAsia="ro-RO"/>
        </w:rPr>
        <w:t>Mircea Corodan Octavian</w:t>
      </w:r>
    </w:p>
    <w:p w14:paraId="488B876B" w14:textId="644D5F61" w:rsidR="00380C63" w:rsidRDefault="00757AA4" w:rsidP="001E4DCB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59531BDA" w14:textId="77777777" w:rsidR="001E4DCB" w:rsidRDefault="001E4DCB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116F153" w14:textId="77777777" w:rsidR="001E4DCB" w:rsidRDefault="001E4DCB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3064A636" w14:textId="77777777" w:rsidR="001E4DCB" w:rsidRDefault="001E4DCB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24CE4076" w14:textId="77777777" w:rsidR="00DD3DF7" w:rsidRPr="00DD3DF7" w:rsidRDefault="00DD3DF7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838"/>
        <w:gridCol w:w="4354"/>
      </w:tblGrid>
      <w:tr w:rsidR="00780316" w:rsidRPr="00DD3DF7" w14:paraId="2C7477B2" w14:textId="77777777" w:rsidTr="001E4DCB">
        <w:trPr>
          <w:trHeight w:val="1692"/>
        </w:trPr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1838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1E4DCB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1838" w:type="dxa"/>
            <w:shd w:val="clear" w:color="auto" w:fill="auto"/>
          </w:tcPr>
          <w:p w14:paraId="011F9563" w14:textId="34538609" w:rsidR="00757AA4" w:rsidRPr="00DD3DF7" w:rsidRDefault="005C48EC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arabil </w:t>
            </w:r>
            <w:r w:rsidR="00630F2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intravilan şi extravilan Vetiş </w:t>
            </w:r>
          </w:p>
        </w:tc>
        <w:tc>
          <w:tcPr>
            <w:tcW w:w="4354" w:type="dxa"/>
            <w:shd w:val="clear" w:color="auto" w:fill="auto"/>
          </w:tcPr>
          <w:p w14:paraId="33B2A340" w14:textId="2B3A3FE3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  <w:r w:rsidR="00630F2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Vetiş cu racord la SEN staţia Vetiş ( teritoriul administrativ al municipiului Satu Mare)</w:t>
            </w:r>
          </w:p>
        </w:tc>
      </w:tr>
      <w:tr w:rsidR="00780316" w:rsidRPr="00DD3DF7" w14:paraId="43C8F0BF" w14:textId="77777777" w:rsidTr="001E4DCB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1838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4E16AD" w14:textId="3688F464" w:rsidR="00757AA4" w:rsidRPr="003207FF" w:rsidRDefault="00630F2C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Parc fotovoltaic</w:t>
            </w:r>
          </w:p>
        </w:tc>
      </w:tr>
      <w:tr w:rsidR="00780316" w:rsidRPr="00DD3DF7" w14:paraId="3FCDD04C" w14:textId="77777777" w:rsidTr="001E4DCB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1838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91AAF8E" w14:textId="7DC5F66A" w:rsidR="00A647D4" w:rsidRPr="00DD3DF7" w:rsidRDefault="00630F2C" w:rsidP="005550EB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</w:p>
        </w:tc>
      </w:tr>
      <w:tr w:rsidR="00780316" w:rsidRPr="00DD3DF7" w14:paraId="18B56BF5" w14:textId="77777777" w:rsidTr="001E4DCB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POT max </w:t>
            </w:r>
          </w:p>
        </w:tc>
        <w:tc>
          <w:tcPr>
            <w:tcW w:w="1838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1B47D7C1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630F2C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1E4DCB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1838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EC4E4BE" w14:textId="13611C61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630F2C">
              <w:rPr>
                <w:rFonts w:ascii="Times New Roman" w:eastAsia="Times New Roman" w:hAnsi="Times New Roman"/>
                <w:sz w:val="28"/>
                <w:szCs w:val="28"/>
              </w:rPr>
              <w:t>0,5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630F2C">
        <w:trPr>
          <w:trHeight w:val="392"/>
        </w:trPr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1838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E989068" w14:textId="0801428E" w:rsidR="009054CE" w:rsidRPr="00DD3DF7" w:rsidRDefault="00630F2C" w:rsidP="00630F2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</w:p>
        </w:tc>
      </w:tr>
      <w:tr w:rsidR="00780316" w:rsidRPr="00DD3DF7" w14:paraId="27A2A6C7" w14:textId="77777777" w:rsidTr="00630F2C">
        <w:trPr>
          <w:trHeight w:val="610"/>
        </w:trPr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1838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82BD3C" w14:textId="30E98E74" w:rsidR="00630F2C" w:rsidRPr="00DD3DF7" w:rsidRDefault="00630F2C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</w:p>
        </w:tc>
      </w:tr>
      <w:tr w:rsidR="00780316" w:rsidRPr="00DD3DF7" w14:paraId="396D1F97" w14:textId="77777777" w:rsidTr="00630F2C">
        <w:trPr>
          <w:trHeight w:val="341"/>
        </w:trPr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1838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9ED8DFE" w14:textId="48A2C2C5" w:rsidR="00757AA4" w:rsidRPr="00DD3DF7" w:rsidRDefault="00630F2C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</w:p>
        </w:tc>
      </w:tr>
      <w:tr w:rsidR="00780316" w:rsidRPr="00DD3DF7" w14:paraId="5E271A07" w14:textId="77777777" w:rsidTr="001E4DCB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1838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2C16835C" w:rsidR="00761379" w:rsidRPr="00630F2C" w:rsidRDefault="00630F2C" w:rsidP="00630F2C">
            <w:pPr>
              <w:pStyle w:val="al"/>
              <w:spacing w:before="0" w:beforeAutospacing="0" w:after="0" w:afterAutospacing="0"/>
              <w:jc w:val="both"/>
              <w:rPr>
                <w:rFonts w:ascii="Calibri" w:eastAsia="Arial Unicode MS" w:hAnsi="Calibri"/>
                <w:sz w:val="28"/>
                <w:szCs w:val="28"/>
              </w:rPr>
            </w:pPr>
            <w:r w:rsidRPr="00630F2C">
              <w:rPr>
                <w:sz w:val="28"/>
                <w:szCs w:val="28"/>
              </w:rPr>
              <w:t>din DN19/E671 pe drumul de exploatare 530 adiacent canalului 531.</w:t>
            </w:r>
          </w:p>
        </w:tc>
      </w:tr>
      <w:tr w:rsidR="00780316" w:rsidRPr="00DD3DF7" w14:paraId="6055212A" w14:textId="77777777" w:rsidTr="001E4DCB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1838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2D779D89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630F2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U04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5D30EC02" w14:textId="77777777" w:rsidR="001E4DCB" w:rsidRDefault="001E4DCB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2632D21" w14:textId="77777777" w:rsidR="001E4DCB" w:rsidRPr="00DD3DF7" w:rsidRDefault="001E4DCB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23EE7E13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630F2C">
        <w:rPr>
          <w:rFonts w:ascii="Times New Roman" w:eastAsia="Times New Roman" w:hAnsi="Times New Roman"/>
          <w:sz w:val="28"/>
          <w:szCs w:val="28"/>
          <w:lang w:eastAsia="ro-RO"/>
        </w:rPr>
        <w:t>25.03.2024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9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10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55913081" w14:textId="0AB61A91" w:rsidR="001E4DCB" w:rsidRDefault="00757AA4" w:rsidP="00630F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Documentaţia tehnică pentru autorizarea executării lucrărilor de construire (DTAC) se poate întocmi numai după aprobarea P.U.Z. şi cu obligativitatea respectării întocmai a prevederilor acestuia.</w:t>
      </w:r>
    </w:p>
    <w:p w14:paraId="6C29906A" w14:textId="77777777" w:rsidR="001E4DCB" w:rsidRDefault="001E4DCB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0C3D8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BB7C1" w14:textId="77777777" w:rsidR="000C3D86" w:rsidRDefault="000C3D86" w:rsidP="00844472">
      <w:pPr>
        <w:spacing w:after="0" w:line="240" w:lineRule="auto"/>
      </w:pPr>
      <w:r>
        <w:separator/>
      </w:r>
    </w:p>
  </w:endnote>
  <w:endnote w:type="continuationSeparator" w:id="0">
    <w:p w14:paraId="0A8FB2ED" w14:textId="77777777" w:rsidR="000C3D86" w:rsidRDefault="000C3D86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C81E4" w14:textId="77777777" w:rsidR="000C3D86" w:rsidRDefault="000C3D86" w:rsidP="00844472">
      <w:pPr>
        <w:spacing w:after="0" w:line="240" w:lineRule="auto"/>
      </w:pPr>
      <w:r>
        <w:separator/>
      </w:r>
    </w:p>
  </w:footnote>
  <w:footnote w:type="continuationSeparator" w:id="0">
    <w:p w14:paraId="6F5218E5" w14:textId="77777777" w:rsidR="000C3D86" w:rsidRDefault="000C3D86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21E7"/>
    <w:rsid w:val="00072C79"/>
    <w:rsid w:val="00083982"/>
    <w:rsid w:val="000A5789"/>
    <w:rsid w:val="000B5B56"/>
    <w:rsid w:val="000C3D8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4DCB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4712F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550EB"/>
    <w:rsid w:val="005A568A"/>
    <w:rsid w:val="005C1A86"/>
    <w:rsid w:val="005C48EC"/>
    <w:rsid w:val="005C68CE"/>
    <w:rsid w:val="005F471B"/>
    <w:rsid w:val="006207A1"/>
    <w:rsid w:val="00630F2C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195A"/>
    <w:rsid w:val="00AC79EA"/>
    <w:rsid w:val="00B527A1"/>
    <w:rsid w:val="00B56094"/>
    <w:rsid w:val="00B81B99"/>
    <w:rsid w:val="00BC5E8C"/>
    <w:rsid w:val="00BD221A"/>
    <w:rsid w:val="00BD3F15"/>
    <w:rsid w:val="00C337CF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9758B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 Caracter Caracter3 Char Char Caracter Caracter Caracter"/>
    <w:basedOn w:val="Normal"/>
    <w:rsid w:val="00630F2C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&amp;d=2016-03-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ege5.ro/Gratuit/gmztknju/legea-nr-350-2001-privind-amenajarea-teritoriului-si-urbanismul?pid=&amp;d=2016-03-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e5.ro/Gratuit/gmztknju/legea-nr-350-2001-privind-amenajarea-teritoriului-si-urbanismul?pid=42337395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4CE97-CFD9-4F66-87AE-D39A9837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2</cp:revision>
  <cp:lastPrinted>2023-12-11T08:03:00Z</cp:lastPrinted>
  <dcterms:created xsi:type="dcterms:W3CDTF">2024-04-08T07:23:00Z</dcterms:created>
  <dcterms:modified xsi:type="dcterms:W3CDTF">2024-04-08T07:23:00Z</dcterms:modified>
</cp:coreProperties>
</file>