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2EFE4B" w14:textId="77777777" w:rsidR="00D9049C" w:rsidRPr="005F0EF5" w:rsidRDefault="00D9049C" w:rsidP="00B8178D">
      <w:pPr>
        <w:spacing w:after="0" w:line="240" w:lineRule="auto"/>
        <w:jc w:val="both"/>
        <w:rPr>
          <w:rFonts w:ascii="Times New Roman" w:hAnsi="Times New Roman" w:cs="Times New Roman"/>
          <w:b/>
          <w:sz w:val="28"/>
          <w:szCs w:val="28"/>
        </w:rPr>
      </w:pPr>
    </w:p>
    <w:p w14:paraId="0AA35DD1" w14:textId="77777777" w:rsidR="00D9049C" w:rsidRPr="005F0EF5" w:rsidRDefault="00D9049C" w:rsidP="00B8178D">
      <w:pPr>
        <w:spacing w:after="0" w:line="240" w:lineRule="auto"/>
        <w:jc w:val="both"/>
        <w:rPr>
          <w:rFonts w:ascii="Times New Roman" w:hAnsi="Times New Roman" w:cs="Times New Roman"/>
          <w:b/>
          <w:sz w:val="28"/>
          <w:szCs w:val="28"/>
        </w:rPr>
      </w:pPr>
    </w:p>
    <w:p w14:paraId="524EA12F" w14:textId="77777777" w:rsidR="00E960E4" w:rsidRPr="005F0EF5" w:rsidRDefault="00E960E4" w:rsidP="00B8178D">
      <w:pPr>
        <w:spacing w:after="0" w:line="240" w:lineRule="auto"/>
        <w:jc w:val="both"/>
        <w:rPr>
          <w:rFonts w:ascii="Times New Roman" w:hAnsi="Times New Roman" w:cs="Times New Roman"/>
          <w:sz w:val="28"/>
          <w:szCs w:val="28"/>
        </w:rPr>
      </w:pPr>
    </w:p>
    <w:p w14:paraId="323CAFC6" w14:textId="77777777" w:rsidR="00E960E4" w:rsidRPr="005F0EF5" w:rsidRDefault="00E960E4" w:rsidP="00B8178D">
      <w:pPr>
        <w:spacing w:after="0" w:line="240" w:lineRule="auto"/>
        <w:jc w:val="both"/>
        <w:rPr>
          <w:rFonts w:ascii="Times New Roman" w:hAnsi="Times New Roman" w:cs="Times New Roman"/>
          <w:sz w:val="28"/>
          <w:szCs w:val="28"/>
        </w:rPr>
      </w:pPr>
    </w:p>
    <w:p w14:paraId="5D0428BC" w14:textId="79DB5D0E" w:rsidR="00D9049C" w:rsidRPr="005F0EF5" w:rsidRDefault="00E960E4" w:rsidP="00B8178D">
      <w:pPr>
        <w:spacing w:after="0" w:line="240" w:lineRule="auto"/>
        <w:ind w:firstLine="720"/>
        <w:jc w:val="both"/>
        <w:rPr>
          <w:rFonts w:ascii="Times New Roman" w:hAnsi="Times New Roman" w:cs="Times New Roman"/>
          <w:b/>
          <w:sz w:val="28"/>
          <w:szCs w:val="28"/>
        </w:rPr>
      </w:pPr>
      <w:r w:rsidRPr="005F0EF5">
        <w:rPr>
          <w:rFonts w:ascii="Times New Roman" w:hAnsi="Times New Roman" w:cs="Times New Roman"/>
          <w:sz w:val="28"/>
          <w:szCs w:val="28"/>
        </w:rPr>
        <w:t>În temeiul prevederilor art. 136 alin. (8) lit. b) din OUG nr. 57/2019 privind Codul Administrativ, cu modificările și completările ulterioare, Direcția de Impozite și taxe locale formulează următorul</w:t>
      </w:r>
    </w:p>
    <w:p w14:paraId="0207821F" w14:textId="77777777" w:rsidR="00D9049C" w:rsidRPr="005F0EF5" w:rsidRDefault="00D9049C" w:rsidP="00B8178D">
      <w:pPr>
        <w:spacing w:after="0" w:line="240" w:lineRule="auto"/>
        <w:jc w:val="both"/>
        <w:rPr>
          <w:rFonts w:ascii="Times New Roman" w:hAnsi="Times New Roman" w:cs="Times New Roman"/>
          <w:b/>
          <w:sz w:val="28"/>
          <w:szCs w:val="28"/>
        </w:rPr>
      </w:pPr>
    </w:p>
    <w:p w14:paraId="586FC41A" w14:textId="039B909D" w:rsidR="003B7E94" w:rsidRPr="005F0EF5" w:rsidRDefault="003B7E94" w:rsidP="00B8178D">
      <w:pPr>
        <w:spacing w:after="0" w:line="240" w:lineRule="auto"/>
        <w:jc w:val="center"/>
        <w:rPr>
          <w:rFonts w:ascii="Times New Roman" w:hAnsi="Times New Roman" w:cs="Times New Roman"/>
          <w:b/>
          <w:sz w:val="28"/>
          <w:szCs w:val="28"/>
        </w:rPr>
      </w:pPr>
      <w:r w:rsidRPr="005F0EF5">
        <w:rPr>
          <w:rFonts w:ascii="Times New Roman" w:hAnsi="Times New Roman" w:cs="Times New Roman"/>
          <w:b/>
          <w:sz w:val="28"/>
          <w:szCs w:val="28"/>
        </w:rPr>
        <w:t>RAPORT DE SPECIALITATE</w:t>
      </w:r>
    </w:p>
    <w:p w14:paraId="7763E870" w14:textId="683E0423" w:rsidR="00E26276" w:rsidRPr="005F0EF5" w:rsidRDefault="00E960E4" w:rsidP="00B8178D">
      <w:pPr>
        <w:spacing w:after="0" w:line="240" w:lineRule="auto"/>
        <w:jc w:val="center"/>
        <w:rPr>
          <w:rFonts w:ascii="Times New Roman" w:eastAsia="Times New Roman" w:hAnsi="Times New Roman" w:cs="Times New Roman"/>
          <w:sz w:val="28"/>
          <w:szCs w:val="28"/>
        </w:rPr>
      </w:pPr>
      <w:r w:rsidRPr="005F0EF5">
        <w:rPr>
          <w:rFonts w:ascii="Times New Roman" w:hAnsi="Times New Roman" w:cs="Times New Roman"/>
          <w:bCs/>
          <w:sz w:val="28"/>
          <w:szCs w:val="28"/>
        </w:rPr>
        <w:t xml:space="preserve">la proiectul de hotărâre </w:t>
      </w:r>
      <w:r w:rsidR="00E26276" w:rsidRPr="005F0EF5">
        <w:rPr>
          <w:rFonts w:ascii="Times New Roman" w:eastAsia="Times New Roman" w:hAnsi="Times New Roman" w:cs="Times New Roman"/>
          <w:sz w:val="28"/>
          <w:szCs w:val="28"/>
        </w:rPr>
        <w:t>privind aprobarea comunicării  prin mijloace electronice de  transmitere la distanță,  a actelor administrative fiscale, a actelor de executare și altor acte emise de către Direcția Impozite și Taxe Locale</w:t>
      </w:r>
    </w:p>
    <w:p w14:paraId="4B912723" w14:textId="4ED8FE02" w:rsidR="00E26276" w:rsidRPr="005F0EF5" w:rsidRDefault="00E26276" w:rsidP="00B8178D">
      <w:pPr>
        <w:spacing w:after="0" w:line="240" w:lineRule="auto"/>
        <w:jc w:val="center"/>
        <w:rPr>
          <w:rFonts w:ascii="Times New Roman" w:eastAsia="Times New Roman" w:hAnsi="Times New Roman" w:cs="Times New Roman"/>
          <w:sz w:val="28"/>
          <w:szCs w:val="28"/>
        </w:rPr>
      </w:pPr>
      <w:r w:rsidRPr="005F0EF5">
        <w:rPr>
          <w:rFonts w:ascii="Times New Roman" w:eastAsia="Times New Roman" w:hAnsi="Times New Roman" w:cs="Times New Roman"/>
          <w:sz w:val="28"/>
          <w:szCs w:val="28"/>
        </w:rPr>
        <w:t>din cadrul aparatului de specialitate al Primarului municipiului Satu Mare</w:t>
      </w:r>
    </w:p>
    <w:p w14:paraId="5A5BEBF5" w14:textId="77777777" w:rsidR="00A905BE" w:rsidRPr="005F0EF5" w:rsidRDefault="00A905BE" w:rsidP="00B8178D">
      <w:pPr>
        <w:autoSpaceDE w:val="0"/>
        <w:autoSpaceDN w:val="0"/>
        <w:adjustRightInd w:val="0"/>
        <w:spacing w:after="0" w:line="240" w:lineRule="auto"/>
        <w:jc w:val="both"/>
        <w:rPr>
          <w:rFonts w:ascii="Times New Roman" w:hAnsi="Times New Roman" w:cs="Times New Roman"/>
          <w:b/>
          <w:bCs/>
          <w:sz w:val="28"/>
          <w:szCs w:val="28"/>
        </w:rPr>
      </w:pPr>
    </w:p>
    <w:p w14:paraId="53A904DF" w14:textId="77777777" w:rsidR="00E960E4" w:rsidRPr="005F0EF5" w:rsidRDefault="00E960E4" w:rsidP="00B8178D">
      <w:pPr>
        <w:autoSpaceDE w:val="0"/>
        <w:autoSpaceDN w:val="0"/>
        <w:adjustRightInd w:val="0"/>
        <w:spacing w:after="0" w:line="240" w:lineRule="auto"/>
        <w:jc w:val="both"/>
        <w:rPr>
          <w:rFonts w:ascii="Times New Roman" w:hAnsi="Times New Roman" w:cs="Times New Roman"/>
          <w:b/>
          <w:bCs/>
          <w:sz w:val="28"/>
          <w:szCs w:val="28"/>
        </w:rPr>
      </w:pPr>
    </w:p>
    <w:p w14:paraId="4D82ABF1" w14:textId="77777777" w:rsidR="00E960E4" w:rsidRPr="005F0EF5" w:rsidRDefault="00E960E4" w:rsidP="00B8178D">
      <w:pPr>
        <w:autoSpaceDE w:val="0"/>
        <w:autoSpaceDN w:val="0"/>
        <w:adjustRightInd w:val="0"/>
        <w:spacing w:after="0" w:line="240" w:lineRule="auto"/>
        <w:jc w:val="both"/>
        <w:rPr>
          <w:rFonts w:ascii="Times New Roman" w:hAnsi="Times New Roman" w:cs="Times New Roman"/>
          <w:b/>
          <w:bCs/>
          <w:sz w:val="28"/>
          <w:szCs w:val="28"/>
        </w:rPr>
      </w:pPr>
    </w:p>
    <w:p w14:paraId="1D2E673C" w14:textId="77777777" w:rsidR="006D0F12" w:rsidRPr="005F0EF5" w:rsidRDefault="006D0F12" w:rsidP="00B8178D">
      <w:pPr>
        <w:autoSpaceDE w:val="0"/>
        <w:autoSpaceDN w:val="0"/>
        <w:adjustRightInd w:val="0"/>
        <w:spacing w:after="0" w:line="240" w:lineRule="auto"/>
        <w:jc w:val="both"/>
        <w:rPr>
          <w:rFonts w:ascii="Times New Roman" w:hAnsi="Times New Roman" w:cs="Times New Roman"/>
          <w:sz w:val="28"/>
          <w:szCs w:val="28"/>
        </w:rPr>
      </w:pPr>
      <w:r w:rsidRPr="005F0EF5">
        <w:rPr>
          <w:rFonts w:ascii="Times New Roman" w:hAnsi="Times New Roman" w:cs="Times New Roman"/>
          <w:sz w:val="28"/>
          <w:szCs w:val="28"/>
        </w:rPr>
        <w:t>În conformitate cu prevederile:</w:t>
      </w:r>
    </w:p>
    <w:p w14:paraId="3877154A" w14:textId="23D5B7DC" w:rsidR="006D0F12" w:rsidRPr="005F0EF5" w:rsidRDefault="006D0F12" w:rsidP="00B8178D">
      <w:pPr>
        <w:autoSpaceDE w:val="0"/>
        <w:autoSpaceDN w:val="0"/>
        <w:adjustRightInd w:val="0"/>
        <w:spacing w:after="0" w:line="240" w:lineRule="auto"/>
        <w:jc w:val="both"/>
        <w:rPr>
          <w:rFonts w:ascii="Times New Roman" w:hAnsi="Times New Roman" w:cs="Times New Roman"/>
          <w:sz w:val="28"/>
          <w:szCs w:val="28"/>
        </w:rPr>
      </w:pPr>
      <w:r w:rsidRPr="005F0EF5">
        <w:rPr>
          <w:rFonts w:ascii="Times New Roman" w:hAnsi="Times New Roman" w:cs="Times New Roman"/>
          <w:sz w:val="28"/>
          <w:szCs w:val="28"/>
        </w:rPr>
        <w:t xml:space="preserve">- Legii nr. 207/2015 privind Codul de procedură fiscală, cu modificările </w:t>
      </w:r>
      <w:r w:rsidR="00DD5E77" w:rsidRPr="005F0EF5">
        <w:rPr>
          <w:rFonts w:ascii="Times New Roman" w:hAnsi="Times New Roman" w:cs="Times New Roman"/>
          <w:sz w:val="28"/>
          <w:szCs w:val="28"/>
        </w:rPr>
        <w:t>și</w:t>
      </w:r>
      <w:r w:rsidRPr="005F0EF5">
        <w:rPr>
          <w:rFonts w:ascii="Times New Roman" w:hAnsi="Times New Roman" w:cs="Times New Roman"/>
          <w:sz w:val="28"/>
          <w:szCs w:val="28"/>
        </w:rPr>
        <w:t xml:space="preserve"> completările ulterioare;</w:t>
      </w:r>
    </w:p>
    <w:p w14:paraId="6BAC15AE" w14:textId="77777777" w:rsidR="006D0F12" w:rsidRPr="005F0EF5" w:rsidRDefault="006D0F12" w:rsidP="00B8178D">
      <w:pPr>
        <w:autoSpaceDE w:val="0"/>
        <w:autoSpaceDN w:val="0"/>
        <w:adjustRightInd w:val="0"/>
        <w:spacing w:after="0" w:line="240" w:lineRule="auto"/>
        <w:jc w:val="both"/>
        <w:rPr>
          <w:rFonts w:ascii="Times New Roman" w:hAnsi="Times New Roman" w:cs="Times New Roman"/>
          <w:sz w:val="28"/>
          <w:szCs w:val="28"/>
        </w:rPr>
      </w:pPr>
      <w:r w:rsidRPr="005F0EF5">
        <w:rPr>
          <w:rFonts w:ascii="Times New Roman" w:hAnsi="Times New Roman" w:cs="Times New Roman"/>
          <w:sz w:val="28"/>
          <w:szCs w:val="28"/>
        </w:rPr>
        <w:t>- Legii nr. 24/2000 privind normele de tehnică legislativă pentru elaborarea actelor normative republicată, cu modificările și completările ulterioare</w:t>
      </w:r>
    </w:p>
    <w:p w14:paraId="43C89445" w14:textId="6AC4BD98" w:rsidR="006D0F12" w:rsidRPr="005F0EF5" w:rsidRDefault="006D0F12" w:rsidP="00B8178D">
      <w:pPr>
        <w:autoSpaceDE w:val="0"/>
        <w:autoSpaceDN w:val="0"/>
        <w:adjustRightInd w:val="0"/>
        <w:spacing w:after="0" w:line="240" w:lineRule="auto"/>
        <w:jc w:val="both"/>
        <w:rPr>
          <w:rFonts w:ascii="Times New Roman" w:hAnsi="Times New Roman" w:cs="Times New Roman"/>
          <w:sz w:val="28"/>
          <w:szCs w:val="28"/>
        </w:rPr>
      </w:pPr>
      <w:r w:rsidRPr="005F0EF5">
        <w:rPr>
          <w:rFonts w:ascii="Times New Roman" w:hAnsi="Times New Roman" w:cs="Times New Roman"/>
          <w:sz w:val="28"/>
          <w:szCs w:val="28"/>
        </w:rPr>
        <w:t xml:space="preserve">- Legii nr. 52/2003 privind </w:t>
      </w:r>
      <w:r w:rsidR="00614179" w:rsidRPr="005F0EF5">
        <w:rPr>
          <w:rFonts w:ascii="Times New Roman" w:hAnsi="Times New Roman" w:cs="Times New Roman"/>
          <w:sz w:val="28"/>
          <w:szCs w:val="28"/>
        </w:rPr>
        <w:t>transparența</w:t>
      </w:r>
      <w:r w:rsidRPr="005F0EF5">
        <w:rPr>
          <w:rFonts w:ascii="Times New Roman" w:hAnsi="Times New Roman" w:cs="Times New Roman"/>
          <w:sz w:val="28"/>
          <w:szCs w:val="28"/>
        </w:rPr>
        <w:t xml:space="preserve"> decizională în </w:t>
      </w:r>
      <w:r w:rsidR="00614179" w:rsidRPr="005F0EF5">
        <w:rPr>
          <w:rFonts w:ascii="Times New Roman" w:hAnsi="Times New Roman" w:cs="Times New Roman"/>
          <w:sz w:val="28"/>
          <w:szCs w:val="28"/>
        </w:rPr>
        <w:t>administrația</w:t>
      </w:r>
      <w:r w:rsidRPr="005F0EF5">
        <w:rPr>
          <w:rFonts w:ascii="Times New Roman" w:hAnsi="Times New Roman" w:cs="Times New Roman"/>
          <w:sz w:val="28"/>
          <w:szCs w:val="28"/>
        </w:rPr>
        <w:t xml:space="preserve"> publică locală republicată;</w:t>
      </w:r>
    </w:p>
    <w:p w14:paraId="18AA5872" w14:textId="77777777" w:rsidR="00DD5E77" w:rsidRPr="005F0EF5" w:rsidRDefault="00DD5E77" w:rsidP="00B8178D">
      <w:pPr>
        <w:autoSpaceDE w:val="0"/>
        <w:autoSpaceDN w:val="0"/>
        <w:adjustRightInd w:val="0"/>
        <w:spacing w:after="0" w:line="240" w:lineRule="auto"/>
        <w:jc w:val="both"/>
        <w:rPr>
          <w:rFonts w:ascii="Times New Roman" w:hAnsi="Times New Roman" w:cs="Times New Roman"/>
          <w:sz w:val="28"/>
          <w:szCs w:val="28"/>
        </w:rPr>
      </w:pPr>
    </w:p>
    <w:p w14:paraId="7DEC2A56" w14:textId="0561B81F" w:rsidR="00DD5E77" w:rsidRPr="005F0EF5" w:rsidRDefault="00E26276" w:rsidP="00B8178D">
      <w:pPr>
        <w:shd w:val="clear" w:color="auto" w:fill="FFFFFF"/>
        <w:spacing w:after="0" w:line="240" w:lineRule="auto"/>
        <w:ind w:firstLine="708"/>
        <w:jc w:val="both"/>
        <w:rPr>
          <w:rFonts w:ascii="Times New Roman" w:hAnsi="Times New Roman" w:cs="Times New Roman"/>
          <w:sz w:val="28"/>
          <w:szCs w:val="28"/>
        </w:rPr>
      </w:pPr>
      <w:r w:rsidRPr="005F0EF5">
        <w:rPr>
          <w:rFonts w:ascii="Times New Roman" w:eastAsia="Times New Roman" w:hAnsi="Times New Roman" w:cs="Times New Roman"/>
          <w:sz w:val="28"/>
          <w:szCs w:val="28"/>
        </w:rPr>
        <w:t>Consiliile locale adoptă hotărârile cu privire</w:t>
      </w:r>
      <w:r w:rsidR="00DD5E77" w:rsidRPr="005F0EF5">
        <w:rPr>
          <w:rFonts w:ascii="Times New Roman" w:eastAsia="Times New Roman" w:hAnsi="Times New Roman" w:cs="Times New Roman"/>
          <w:sz w:val="28"/>
          <w:szCs w:val="28"/>
        </w:rPr>
        <w:t xml:space="preserve"> la </w:t>
      </w:r>
      <w:r w:rsidR="00DD5E77" w:rsidRPr="005F0EF5">
        <w:rPr>
          <w:rFonts w:ascii="Times New Roman" w:hAnsi="Times New Roman" w:cs="Times New Roman"/>
          <w:sz w:val="28"/>
          <w:szCs w:val="28"/>
        </w:rPr>
        <w:t>privind privind dezvoltarea economico-socială și de mediu a comunei, orașului sau municipiului.</w:t>
      </w:r>
    </w:p>
    <w:p w14:paraId="7D9E2AE4" w14:textId="1C0C3B20" w:rsidR="00E26276" w:rsidRPr="005F0EF5" w:rsidRDefault="00E26276" w:rsidP="00B8178D">
      <w:pPr>
        <w:shd w:val="clear" w:color="auto" w:fill="FFFFFF"/>
        <w:spacing w:before="100" w:beforeAutospacing="1" w:after="100" w:afterAutospacing="1" w:line="240" w:lineRule="auto"/>
        <w:ind w:firstLine="720"/>
        <w:jc w:val="both"/>
        <w:rPr>
          <w:rFonts w:ascii="Times New Roman" w:eastAsia="Times New Roman" w:hAnsi="Times New Roman" w:cs="Times New Roman"/>
          <w:sz w:val="28"/>
          <w:szCs w:val="28"/>
        </w:rPr>
      </w:pPr>
      <w:r w:rsidRPr="005F0EF5">
        <w:rPr>
          <w:rFonts w:ascii="Times New Roman" w:eastAsia="Times New Roman" w:hAnsi="Times New Roman" w:cs="Times New Roman"/>
          <w:sz w:val="28"/>
          <w:szCs w:val="28"/>
        </w:rPr>
        <w:t xml:space="preserve"> La data de 05.12.2016 a fost publicat în Monitorul oficial al României nr. 970/2016, Ordinul viceprim-ministrului, ministrul</w:t>
      </w:r>
      <w:r w:rsidR="00DD5E77" w:rsidRPr="005F0EF5">
        <w:rPr>
          <w:rFonts w:ascii="Times New Roman" w:eastAsia="Times New Roman" w:hAnsi="Times New Roman" w:cs="Times New Roman"/>
          <w:sz w:val="28"/>
          <w:szCs w:val="28"/>
        </w:rPr>
        <w:t>ui</w:t>
      </w:r>
      <w:r w:rsidRPr="005F0EF5">
        <w:rPr>
          <w:rFonts w:ascii="Times New Roman" w:eastAsia="Times New Roman" w:hAnsi="Times New Roman" w:cs="Times New Roman"/>
          <w:sz w:val="28"/>
          <w:szCs w:val="28"/>
        </w:rPr>
        <w:t xml:space="preserve"> dezvoltării regionale </w:t>
      </w:r>
      <w:r w:rsidR="00614179" w:rsidRPr="005F0EF5">
        <w:rPr>
          <w:rFonts w:ascii="Times New Roman" w:eastAsia="Times New Roman" w:hAnsi="Times New Roman" w:cs="Times New Roman"/>
          <w:sz w:val="28"/>
          <w:szCs w:val="28"/>
        </w:rPr>
        <w:t>și</w:t>
      </w:r>
      <w:r w:rsidRPr="005F0EF5">
        <w:rPr>
          <w:rFonts w:ascii="Times New Roman" w:eastAsia="Times New Roman" w:hAnsi="Times New Roman" w:cs="Times New Roman"/>
          <w:sz w:val="28"/>
          <w:szCs w:val="28"/>
        </w:rPr>
        <w:t xml:space="preserve"> </w:t>
      </w:r>
      <w:r w:rsidR="00614179" w:rsidRPr="005F0EF5">
        <w:rPr>
          <w:rFonts w:ascii="Times New Roman" w:eastAsia="Times New Roman" w:hAnsi="Times New Roman" w:cs="Times New Roman"/>
          <w:sz w:val="28"/>
          <w:szCs w:val="28"/>
        </w:rPr>
        <w:t>administrației</w:t>
      </w:r>
      <w:r w:rsidRPr="005F0EF5">
        <w:rPr>
          <w:rFonts w:ascii="Times New Roman" w:eastAsia="Times New Roman" w:hAnsi="Times New Roman" w:cs="Times New Roman"/>
          <w:sz w:val="28"/>
          <w:szCs w:val="28"/>
        </w:rPr>
        <w:t xml:space="preserve"> publice nr. 3.097/24.11.2016 pentru aplicarea prevederilor art. 46 alin. (8) </w:t>
      </w:r>
      <w:r w:rsidR="00614179" w:rsidRPr="005F0EF5">
        <w:rPr>
          <w:rFonts w:ascii="Times New Roman" w:eastAsia="Times New Roman" w:hAnsi="Times New Roman" w:cs="Times New Roman"/>
          <w:sz w:val="28"/>
          <w:szCs w:val="28"/>
        </w:rPr>
        <w:t>și</w:t>
      </w:r>
      <w:r w:rsidRPr="005F0EF5">
        <w:rPr>
          <w:rFonts w:ascii="Times New Roman" w:eastAsia="Times New Roman" w:hAnsi="Times New Roman" w:cs="Times New Roman"/>
          <w:sz w:val="28"/>
          <w:szCs w:val="28"/>
        </w:rPr>
        <w:t xml:space="preserve"> art. 47 alin. (9) din Legea nr. 207/2015 privind Codul de procedură fiscală prin care este aprobată lista actelor administrative fiscale, a actelor de executare </w:t>
      </w:r>
      <w:r w:rsidR="005F0EF5" w:rsidRPr="005F0EF5">
        <w:rPr>
          <w:rFonts w:ascii="Times New Roman" w:eastAsia="Times New Roman" w:hAnsi="Times New Roman" w:cs="Times New Roman"/>
          <w:sz w:val="28"/>
          <w:szCs w:val="28"/>
        </w:rPr>
        <w:t>și</w:t>
      </w:r>
      <w:r w:rsidRPr="005F0EF5">
        <w:rPr>
          <w:rFonts w:ascii="Times New Roman" w:eastAsia="Times New Roman" w:hAnsi="Times New Roman" w:cs="Times New Roman"/>
          <w:sz w:val="28"/>
          <w:szCs w:val="28"/>
        </w:rPr>
        <w:t xml:space="preserve"> altor acte emise de organul fiscal local care pot fi comunicate prin mijloace electronice de transmitere la </w:t>
      </w:r>
      <w:r w:rsidR="00614179" w:rsidRPr="005F0EF5">
        <w:rPr>
          <w:rFonts w:ascii="Times New Roman" w:eastAsia="Times New Roman" w:hAnsi="Times New Roman" w:cs="Times New Roman"/>
          <w:sz w:val="28"/>
          <w:szCs w:val="28"/>
        </w:rPr>
        <w:t>distanță</w:t>
      </w:r>
      <w:r w:rsidRPr="005F0EF5">
        <w:rPr>
          <w:rFonts w:ascii="Times New Roman" w:eastAsia="Times New Roman" w:hAnsi="Times New Roman" w:cs="Times New Roman"/>
          <w:sz w:val="28"/>
          <w:szCs w:val="28"/>
        </w:rPr>
        <w:t xml:space="preserve"> </w:t>
      </w:r>
      <w:r w:rsidR="00614179" w:rsidRPr="005F0EF5">
        <w:rPr>
          <w:rFonts w:ascii="Times New Roman" w:eastAsia="Times New Roman" w:hAnsi="Times New Roman" w:cs="Times New Roman"/>
          <w:sz w:val="28"/>
          <w:szCs w:val="28"/>
        </w:rPr>
        <w:t>și</w:t>
      </w:r>
      <w:r w:rsidRPr="005F0EF5">
        <w:rPr>
          <w:rFonts w:ascii="Times New Roman" w:eastAsia="Times New Roman" w:hAnsi="Times New Roman" w:cs="Times New Roman"/>
          <w:sz w:val="28"/>
          <w:szCs w:val="28"/>
        </w:rPr>
        <w:t xml:space="preserve">/sau tipărite prin intermediul unui centru de imprimare, valabile fără semnătura persoanelor împuternicite </w:t>
      </w:r>
      <w:r w:rsidR="00614179" w:rsidRPr="005F0EF5">
        <w:rPr>
          <w:rFonts w:ascii="Times New Roman" w:eastAsia="Times New Roman" w:hAnsi="Times New Roman" w:cs="Times New Roman"/>
          <w:sz w:val="28"/>
          <w:szCs w:val="28"/>
        </w:rPr>
        <w:t>și</w:t>
      </w:r>
      <w:r w:rsidRPr="005F0EF5">
        <w:rPr>
          <w:rFonts w:ascii="Times New Roman" w:eastAsia="Times New Roman" w:hAnsi="Times New Roman" w:cs="Times New Roman"/>
          <w:sz w:val="28"/>
          <w:szCs w:val="28"/>
        </w:rPr>
        <w:t xml:space="preserve"> </w:t>
      </w:r>
      <w:r w:rsidR="00614179" w:rsidRPr="005F0EF5">
        <w:rPr>
          <w:rFonts w:ascii="Times New Roman" w:eastAsia="Times New Roman" w:hAnsi="Times New Roman" w:cs="Times New Roman"/>
          <w:sz w:val="28"/>
          <w:szCs w:val="28"/>
        </w:rPr>
        <w:t>ștampila</w:t>
      </w:r>
      <w:r w:rsidRPr="005F0EF5">
        <w:rPr>
          <w:rFonts w:ascii="Times New Roman" w:eastAsia="Times New Roman" w:hAnsi="Times New Roman" w:cs="Times New Roman"/>
          <w:sz w:val="28"/>
          <w:szCs w:val="28"/>
        </w:rPr>
        <w:t xml:space="preserve"> organului fiscal local, procedura </w:t>
      </w:r>
      <w:r w:rsidR="00614179" w:rsidRPr="005F0EF5">
        <w:rPr>
          <w:rFonts w:ascii="Times New Roman" w:eastAsia="Times New Roman" w:hAnsi="Times New Roman" w:cs="Times New Roman"/>
          <w:sz w:val="28"/>
          <w:szCs w:val="28"/>
        </w:rPr>
        <w:t>și</w:t>
      </w:r>
      <w:r w:rsidRPr="005F0EF5">
        <w:rPr>
          <w:rFonts w:ascii="Times New Roman" w:eastAsia="Times New Roman" w:hAnsi="Times New Roman" w:cs="Times New Roman"/>
          <w:sz w:val="28"/>
          <w:szCs w:val="28"/>
        </w:rPr>
        <w:t xml:space="preserve"> </w:t>
      </w:r>
      <w:r w:rsidR="00614179" w:rsidRPr="005F0EF5">
        <w:rPr>
          <w:rFonts w:ascii="Times New Roman" w:eastAsia="Times New Roman" w:hAnsi="Times New Roman" w:cs="Times New Roman"/>
          <w:sz w:val="28"/>
          <w:szCs w:val="28"/>
        </w:rPr>
        <w:t>condițiile</w:t>
      </w:r>
      <w:r w:rsidRPr="005F0EF5">
        <w:rPr>
          <w:rFonts w:ascii="Times New Roman" w:eastAsia="Times New Roman" w:hAnsi="Times New Roman" w:cs="Times New Roman"/>
          <w:sz w:val="28"/>
          <w:szCs w:val="28"/>
        </w:rPr>
        <w:t xml:space="preserve"> de comunicare prin mijloace electronice de transmitere la </w:t>
      </w:r>
      <w:r w:rsidR="00614179" w:rsidRPr="005F0EF5">
        <w:rPr>
          <w:rFonts w:ascii="Times New Roman" w:eastAsia="Times New Roman" w:hAnsi="Times New Roman" w:cs="Times New Roman"/>
          <w:sz w:val="28"/>
          <w:szCs w:val="28"/>
        </w:rPr>
        <w:t>distanță</w:t>
      </w:r>
      <w:r w:rsidRPr="005F0EF5">
        <w:rPr>
          <w:rFonts w:ascii="Times New Roman" w:eastAsia="Times New Roman" w:hAnsi="Times New Roman" w:cs="Times New Roman"/>
          <w:sz w:val="28"/>
          <w:szCs w:val="28"/>
        </w:rPr>
        <w:t xml:space="preserve"> a acestor acte.</w:t>
      </w:r>
    </w:p>
    <w:p w14:paraId="37E05F3F" w14:textId="1B555BEC" w:rsidR="00E26276" w:rsidRPr="005F0EF5" w:rsidRDefault="00E26276" w:rsidP="00B8178D">
      <w:pPr>
        <w:pStyle w:val="Bodytext20"/>
        <w:shd w:val="clear" w:color="auto" w:fill="auto"/>
        <w:spacing w:before="0" w:after="180" w:line="240" w:lineRule="auto"/>
        <w:ind w:firstLine="720"/>
        <w:rPr>
          <w:rFonts w:ascii="Times New Roman" w:eastAsia="Times New Roman" w:hAnsi="Times New Roman" w:cs="Times New Roman"/>
          <w:sz w:val="28"/>
          <w:szCs w:val="28"/>
        </w:rPr>
      </w:pPr>
      <w:r w:rsidRPr="005F0EF5">
        <w:rPr>
          <w:rFonts w:ascii="Times New Roman" w:eastAsia="Times New Roman" w:hAnsi="Times New Roman" w:cs="Times New Roman"/>
          <w:sz w:val="28"/>
          <w:szCs w:val="28"/>
        </w:rPr>
        <w:t xml:space="preserve">Intențiile </w:t>
      </w:r>
      <w:r w:rsidR="00614179" w:rsidRPr="005F0EF5">
        <w:rPr>
          <w:rFonts w:ascii="Times New Roman" w:eastAsia="Times New Roman" w:hAnsi="Times New Roman" w:cs="Times New Roman"/>
          <w:sz w:val="28"/>
          <w:szCs w:val="28"/>
        </w:rPr>
        <w:t>instituției</w:t>
      </w:r>
      <w:r w:rsidRPr="005F0EF5">
        <w:rPr>
          <w:rFonts w:ascii="Times New Roman" w:eastAsia="Times New Roman" w:hAnsi="Times New Roman" w:cs="Times New Roman"/>
          <w:sz w:val="28"/>
          <w:szCs w:val="28"/>
        </w:rPr>
        <w:t xml:space="preserve"> sunt de a diversifica </w:t>
      </w:r>
      <w:r w:rsidR="00614179" w:rsidRPr="005F0EF5">
        <w:rPr>
          <w:rFonts w:ascii="Times New Roman" w:eastAsia="Times New Roman" w:hAnsi="Times New Roman" w:cs="Times New Roman"/>
          <w:sz w:val="28"/>
          <w:szCs w:val="28"/>
        </w:rPr>
        <w:t>modalitățile</w:t>
      </w:r>
      <w:r w:rsidRPr="005F0EF5">
        <w:rPr>
          <w:rFonts w:ascii="Times New Roman" w:eastAsia="Times New Roman" w:hAnsi="Times New Roman" w:cs="Times New Roman"/>
          <w:sz w:val="28"/>
          <w:szCs w:val="28"/>
        </w:rPr>
        <w:t xml:space="preserve"> de comunicare cu contribuabilii </w:t>
      </w:r>
      <w:r w:rsidR="005F0EF5" w:rsidRPr="005F0EF5">
        <w:rPr>
          <w:rFonts w:ascii="Times New Roman" w:eastAsia="Times New Roman" w:hAnsi="Times New Roman" w:cs="Times New Roman"/>
          <w:sz w:val="28"/>
          <w:szCs w:val="28"/>
        </w:rPr>
        <w:t>și</w:t>
      </w:r>
      <w:r w:rsidRPr="005F0EF5">
        <w:rPr>
          <w:rFonts w:ascii="Times New Roman" w:eastAsia="Times New Roman" w:hAnsi="Times New Roman" w:cs="Times New Roman"/>
          <w:sz w:val="28"/>
          <w:szCs w:val="28"/>
        </w:rPr>
        <w:t xml:space="preserve"> totodată de a găsi cele mai bune </w:t>
      </w:r>
      <w:r w:rsidR="00614179" w:rsidRPr="005F0EF5">
        <w:rPr>
          <w:rFonts w:ascii="Times New Roman" w:eastAsia="Times New Roman" w:hAnsi="Times New Roman" w:cs="Times New Roman"/>
          <w:sz w:val="28"/>
          <w:szCs w:val="28"/>
        </w:rPr>
        <w:t>soluții</w:t>
      </w:r>
      <w:r w:rsidRPr="005F0EF5">
        <w:rPr>
          <w:rFonts w:ascii="Times New Roman" w:eastAsia="Times New Roman" w:hAnsi="Times New Roman" w:cs="Times New Roman"/>
          <w:sz w:val="28"/>
          <w:szCs w:val="28"/>
        </w:rPr>
        <w:t xml:space="preserve"> de cooperare cu </w:t>
      </w:r>
      <w:r w:rsidR="00614179" w:rsidRPr="005F0EF5">
        <w:rPr>
          <w:rFonts w:ascii="Times New Roman" w:eastAsia="Times New Roman" w:hAnsi="Times New Roman" w:cs="Times New Roman"/>
          <w:sz w:val="28"/>
          <w:szCs w:val="28"/>
        </w:rPr>
        <w:t>aceștia</w:t>
      </w:r>
      <w:r w:rsidRPr="005F0EF5">
        <w:rPr>
          <w:rFonts w:ascii="Times New Roman" w:eastAsia="Times New Roman" w:hAnsi="Times New Roman" w:cs="Times New Roman"/>
          <w:sz w:val="28"/>
          <w:szCs w:val="28"/>
        </w:rPr>
        <w:t xml:space="preserve"> astfel încât să se creeze premisele unei </w:t>
      </w:r>
      <w:r w:rsidR="00614179" w:rsidRPr="005F0EF5">
        <w:rPr>
          <w:rFonts w:ascii="Times New Roman" w:eastAsia="Times New Roman" w:hAnsi="Times New Roman" w:cs="Times New Roman"/>
          <w:sz w:val="28"/>
          <w:szCs w:val="28"/>
        </w:rPr>
        <w:t>relații</w:t>
      </w:r>
      <w:r w:rsidRPr="005F0EF5">
        <w:rPr>
          <w:rFonts w:ascii="Times New Roman" w:eastAsia="Times New Roman" w:hAnsi="Times New Roman" w:cs="Times New Roman"/>
          <w:sz w:val="28"/>
          <w:szCs w:val="28"/>
        </w:rPr>
        <w:t xml:space="preserve"> fundamentate pe principiul bunei-</w:t>
      </w:r>
      <w:r w:rsidR="00614179" w:rsidRPr="005F0EF5">
        <w:rPr>
          <w:rFonts w:ascii="Times New Roman" w:eastAsia="Times New Roman" w:hAnsi="Times New Roman" w:cs="Times New Roman"/>
          <w:sz w:val="28"/>
          <w:szCs w:val="28"/>
        </w:rPr>
        <w:t>credințe</w:t>
      </w:r>
      <w:r w:rsidRPr="005F0EF5">
        <w:rPr>
          <w:rFonts w:ascii="Times New Roman" w:eastAsia="Times New Roman" w:hAnsi="Times New Roman" w:cs="Times New Roman"/>
          <w:sz w:val="28"/>
          <w:szCs w:val="28"/>
        </w:rPr>
        <w:t>.</w:t>
      </w:r>
    </w:p>
    <w:p w14:paraId="35B2B573" w14:textId="42743E13" w:rsidR="00E26276" w:rsidRPr="005F0EF5" w:rsidRDefault="00E26276" w:rsidP="00B8178D">
      <w:pPr>
        <w:pStyle w:val="Bodytext20"/>
        <w:shd w:val="clear" w:color="auto" w:fill="auto"/>
        <w:spacing w:before="0" w:after="244" w:line="240" w:lineRule="auto"/>
        <w:ind w:firstLine="720"/>
        <w:rPr>
          <w:rFonts w:ascii="Times New Roman" w:eastAsia="Times New Roman" w:hAnsi="Times New Roman" w:cs="Times New Roman"/>
          <w:sz w:val="28"/>
          <w:szCs w:val="28"/>
        </w:rPr>
      </w:pPr>
      <w:r w:rsidRPr="005F0EF5">
        <w:rPr>
          <w:rFonts w:ascii="Times New Roman" w:eastAsia="Times New Roman" w:hAnsi="Times New Roman" w:cs="Times New Roman"/>
          <w:sz w:val="28"/>
          <w:szCs w:val="28"/>
        </w:rPr>
        <w:t xml:space="preserve">Actul normativ publicat la data de 05.12.2016, </w:t>
      </w:r>
      <w:r w:rsidR="00614179" w:rsidRPr="005F0EF5">
        <w:rPr>
          <w:rFonts w:ascii="Times New Roman" w:eastAsia="Times New Roman" w:hAnsi="Times New Roman" w:cs="Times New Roman"/>
          <w:sz w:val="28"/>
          <w:szCs w:val="28"/>
        </w:rPr>
        <w:t>menționat</w:t>
      </w:r>
      <w:r w:rsidRPr="005F0EF5">
        <w:rPr>
          <w:rFonts w:ascii="Times New Roman" w:eastAsia="Times New Roman" w:hAnsi="Times New Roman" w:cs="Times New Roman"/>
          <w:sz w:val="28"/>
          <w:szCs w:val="28"/>
        </w:rPr>
        <w:t xml:space="preserve"> mai sus, </w:t>
      </w:r>
      <w:r w:rsidR="00614179" w:rsidRPr="005F0EF5">
        <w:rPr>
          <w:rFonts w:ascii="Times New Roman" w:eastAsia="Times New Roman" w:hAnsi="Times New Roman" w:cs="Times New Roman"/>
          <w:sz w:val="28"/>
          <w:szCs w:val="28"/>
        </w:rPr>
        <w:t>stabilește</w:t>
      </w:r>
      <w:r w:rsidRPr="005F0EF5">
        <w:rPr>
          <w:rFonts w:ascii="Times New Roman" w:eastAsia="Times New Roman" w:hAnsi="Times New Roman" w:cs="Times New Roman"/>
          <w:sz w:val="28"/>
          <w:szCs w:val="28"/>
        </w:rPr>
        <w:t xml:space="preserve"> </w:t>
      </w:r>
      <w:r w:rsidRPr="005F0EF5">
        <w:rPr>
          <w:rFonts w:ascii="Times New Roman" w:eastAsia="Times New Roman" w:hAnsi="Times New Roman" w:cs="Times New Roman"/>
          <w:sz w:val="28"/>
          <w:szCs w:val="28"/>
        </w:rPr>
        <w:lastRenderedPageBreak/>
        <w:t xml:space="preserve">cadrul legal care conferă aparatului de specialitate al primarului dreptul de a simplifica </w:t>
      </w:r>
      <w:r w:rsidR="005F0EF5" w:rsidRPr="005F0EF5">
        <w:rPr>
          <w:rFonts w:ascii="Times New Roman" w:eastAsia="Times New Roman" w:hAnsi="Times New Roman" w:cs="Times New Roman"/>
          <w:sz w:val="28"/>
          <w:szCs w:val="28"/>
        </w:rPr>
        <w:t>și</w:t>
      </w:r>
      <w:r w:rsidRPr="005F0EF5">
        <w:rPr>
          <w:rFonts w:ascii="Times New Roman" w:eastAsia="Times New Roman" w:hAnsi="Times New Roman" w:cs="Times New Roman"/>
          <w:sz w:val="28"/>
          <w:szCs w:val="28"/>
        </w:rPr>
        <w:t xml:space="preserve"> diversifica </w:t>
      </w:r>
      <w:r w:rsidR="00614179" w:rsidRPr="005F0EF5">
        <w:rPr>
          <w:rFonts w:ascii="Times New Roman" w:eastAsia="Times New Roman" w:hAnsi="Times New Roman" w:cs="Times New Roman"/>
          <w:sz w:val="28"/>
          <w:szCs w:val="28"/>
        </w:rPr>
        <w:t>modalitățile</w:t>
      </w:r>
      <w:r w:rsidRPr="005F0EF5">
        <w:rPr>
          <w:rFonts w:ascii="Times New Roman" w:eastAsia="Times New Roman" w:hAnsi="Times New Roman" w:cs="Times New Roman"/>
          <w:sz w:val="28"/>
          <w:szCs w:val="28"/>
        </w:rPr>
        <w:t xml:space="preserve"> de emitere a actelor administrative fiscale </w:t>
      </w:r>
      <w:r w:rsidR="005F0EF5" w:rsidRPr="005F0EF5">
        <w:rPr>
          <w:rFonts w:ascii="Times New Roman" w:eastAsia="Times New Roman" w:hAnsi="Times New Roman" w:cs="Times New Roman"/>
          <w:sz w:val="28"/>
          <w:szCs w:val="28"/>
        </w:rPr>
        <w:t>și</w:t>
      </w:r>
      <w:r w:rsidRPr="005F0EF5">
        <w:rPr>
          <w:rFonts w:ascii="Times New Roman" w:eastAsia="Times New Roman" w:hAnsi="Times New Roman" w:cs="Times New Roman"/>
          <w:sz w:val="28"/>
          <w:szCs w:val="28"/>
        </w:rPr>
        <w:t xml:space="preserve"> comunicare a acestora contribuabililor, în scopul eficientizării consumului de resurse necesare </w:t>
      </w:r>
      <w:r w:rsidR="00614179" w:rsidRPr="005F0EF5">
        <w:rPr>
          <w:rFonts w:ascii="Times New Roman" w:eastAsia="Times New Roman" w:hAnsi="Times New Roman" w:cs="Times New Roman"/>
          <w:sz w:val="28"/>
          <w:szCs w:val="28"/>
        </w:rPr>
        <w:t>activității</w:t>
      </w:r>
      <w:r w:rsidRPr="005F0EF5">
        <w:rPr>
          <w:rFonts w:ascii="Times New Roman" w:eastAsia="Times New Roman" w:hAnsi="Times New Roman" w:cs="Times New Roman"/>
          <w:sz w:val="28"/>
          <w:szCs w:val="28"/>
        </w:rPr>
        <w:t xml:space="preserve"> de colectare a </w:t>
      </w:r>
      <w:r w:rsidR="00614179" w:rsidRPr="005F0EF5">
        <w:rPr>
          <w:rFonts w:ascii="Times New Roman" w:eastAsia="Times New Roman" w:hAnsi="Times New Roman" w:cs="Times New Roman"/>
          <w:sz w:val="28"/>
          <w:szCs w:val="28"/>
        </w:rPr>
        <w:t>creanțelor</w:t>
      </w:r>
      <w:r w:rsidRPr="005F0EF5">
        <w:rPr>
          <w:rFonts w:ascii="Times New Roman" w:eastAsia="Times New Roman" w:hAnsi="Times New Roman" w:cs="Times New Roman"/>
          <w:sz w:val="28"/>
          <w:szCs w:val="28"/>
        </w:rPr>
        <w:t xml:space="preserve"> bugetare.</w:t>
      </w:r>
    </w:p>
    <w:p w14:paraId="5DED55BB" w14:textId="0D33114F" w:rsidR="00EC528B" w:rsidRPr="005F0EF5" w:rsidRDefault="00EC528B" w:rsidP="00B8178D">
      <w:pPr>
        <w:pStyle w:val="Bodytext20"/>
        <w:shd w:val="clear" w:color="auto" w:fill="auto"/>
        <w:spacing w:before="0" w:after="244" w:line="240" w:lineRule="auto"/>
        <w:ind w:firstLine="720"/>
        <w:rPr>
          <w:rFonts w:ascii="Times New Roman" w:eastAsia="Times New Roman" w:hAnsi="Times New Roman" w:cs="Times New Roman"/>
          <w:sz w:val="28"/>
          <w:szCs w:val="28"/>
        </w:rPr>
      </w:pPr>
      <w:r w:rsidRPr="005F0EF5">
        <w:rPr>
          <w:rFonts w:ascii="Times New Roman" w:eastAsia="Times New Roman" w:hAnsi="Times New Roman" w:cs="Times New Roman"/>
          <w:sz w:val="28"/>
          <w:szCs w:val="28"/>
        </w:rPr>
        <w:t>De asem</w:t>
      </w:r>
      <w:r w:rsidR="00ED2A5B" w:rsidRPr="005F0EF5">
        <w:rPr>
          <w:rFonts w:ascii="Times New Roman" w:eastAsia="Times New Roman" w:hAnsi="Times New Roman" w:cs="Times New Roman"/>
          <w:sz w:val="28"/>
          <w:szCs w:val="28"/>
        </w:rPr>
        <w:t>e</w:t>
      </w:r>
      <w:r w:rsidRPr="005F0EF5">
        <w:rPr>
          <w:rFonts w:ascii="Times New Roman" w:eastAsia="Times New Roman" w:hAnsi="Times New Roman" w:cs="Times New Roman"/>
          <w:sz w:val="28"/>
          <w:szCs w:val="28"/>
        </w:rPr>
        <w:t xml:space="preserve">nea Codul de Procedură fiscală a fost modificat prin O.G. nr.31/2022, iar art.47  alin.(15) devine în urma modificării : „(15) Actul administrativ fiscal emis în formă electronică se comunică prin mijloace electronice de transmitere la distanță potrivit alin. (16) sau (17) după caz, iar acesta se consideră comunicat la data punerii la dispoziția contribuabilului/plătitorului prin aceste mijloace.” </w:t>
      </w:r>
      <w:r w:rsidR="004B5E3D" w:rsidRPr="005F0EF5">
        <w:rPr>
          <w:rFonts w:ascii="Times New Roman" w:eastAsia="Times New Roman" w:hAnsi="Times New Roman" w:cs="Times New Roman"/>
          <w:sz w:val="28"/>
          <w:szCs w:val="28"/>
        </w:rPr>
        <w:t>,</w:t>
      </w:r>
      <w:r w:rsidRPr="005F0EF5">
        <w:rPr>
          <w:rFonts w:ascii="Times New Roman" w:eastAsia="Times New Roman" w:hAnsi="Times New Roman" w:cs="Times New Roman"/>
          <w:sz w:val="28"/>
          <w:szCs w:val="28"/>
        </w:rPr>
        <w:t xml:space="preserve"> </w:t>
      </w:r>
      <w:r w:rsidR="004B5E3D" w:rsidRPr="005F0EF5">
        <w:rPr>
          <w:rFonts w:ascii="Times New Roman" w:eastAsia="Times New Roman" w:hAnsi="Times New Roman" w:cs="Times New Roman"/>
          <w:sz w:val="28"/>
          <w:szCs w:val="28"/>
        </w:rPr>
        <w:t>a</w:t>
      </w:r>
      <w:r w:rsidRPr="005F0EF5">
        <w:rPr>
          <w:rFonts w:ascii="Times New Roman" w:eastAsia="Times New Roman" w:hAnsi="Times New Roman" w:cs="Times New Roman"/>
          <w:sz w:val="28"/>
          <w:szCs w:val="28"/>
        </w:rPr>
        <w:t>stfel este nevoie de ajustarea procedurilor existente  la noile prevederi legislative.</w:t>
      </w:r>
    </w:p>
    <w:p w14:paraId="23E7D425" w14:textId="3455E829" w:rsidR="00E26276" w:rsidRPr="005F0EF5" w:rsidRDefault="00E26276" w:rsidP="00B8178D">
      <w:pPr>
        <w:pStyle w:val="Bodytext20"/>
        <w:shd w:val="clear" w:color="auto" w:fill="auto"/>
        <w:spacing w:before="0" w:after="180" w:line="240" w:lineRule="auto"/>
        <w:ind w:right="26" w:firstLine="640"/>
        <w:rPr>
          <w:rFonts w:ascii="Times New Roman" w:eastAsia="Times New Roman" w:hAnsi="Times New Roman" w:cs="Times New Roman"/>
          <w:sz w:val="28"/>
          <w:szCs w:val="28"/>
        </w:rPr>
      </w:pPr>
      <w:r w:rsidRPr="005F0EF5">
        <w:rPr>
          <w:rFonts w:ascii="Times New Roman" w:eastAsia="Times New Roman" w:hAnsi="Times New Roman" w:cs="Times New Roman"/>
          <w:sz w:val="28"/>
          <w:szCs w:val="28"/>
        </w:rPr>
        <w:t>Prin proiectul de hotărâre înaintat spre aprobare</w:t>
      </w:r>
      <w:r w:rsidR="00ED2A5B" w:rsidRPr="005F0EF5">
        <w:rPr>
          <w:rFonts w:ascii="Times New Roman" w:eastAsia="Times New Roman" w:hAnsi="Times New Roman" w:cs="Times New Roman"/>
          <w:sz w:val="28"/>
          <w:szCs w:val="28"/>
        </w:rPr>
        <w:t>,</w:t>
      </w:r>
      <w:r w:rsidRPr="005F0EF5">
        <w:rPr>
          <w:rFonts w:ascii="Times New Roman" w:eastAsia="Times New Roman" w:hAnsi="Times New Roman" w:cs="Times New Roman"/>
          <w:sz w:val="28"/>
          <w:szCs w:val="28"/>
        </w:rPr>
        <w:t xml:space="preserve">  propunem abilitarea Direcției Impozite și Taxe Locale din cadrul aparatului de specialitate al Primarului municipiului Satu Mare să utilizeze noi mijloace electronice de transmitere la </w:t>
      </w:r>
      <w:r w:rsidR="00614179" w:rsidRPr="005F0EF5">
        <w:rPr>
          <w:rFonts w:ascii="Times New Roman" w:eastAsia="Times New Roman" w:hAnsi="Times New Roman" w:cs="Times New Roman"/>
          <w:sz w:val="28"/>
          <w:szCs w:val="28"/>
        </w:rPr>
        <w:t>distanță</w:t>
      </w:r>
      <w:r w:rsidRPr="005F0EF5">
        <w:rPr>
          <w:rFonts w:ascii="Times New Roman" w:eastAsia="Times New Roman" w:hAnsi="Times New Roman" w:cs="Times New Roman"/>
          <w:sz w:val="28"/>
          <w:szCs w:val="28"/>
        </w:rPr>
        <w:t xml:space="preserve"> a actelor administrative fiscale, actelor de executare </w:t>
      </w:r>
      <w:r w:rsidR="00614179" w:rsidRPr="005F0EF5">
        <w:rPr>
          <w:rFonts w:ascii="Times New Roman" w:eastAsia="Times New Roman" w:hAnsi="Times New Roman" w:cs="Times New Roman"/>
          <w:sz w:val="28"/>
          <w:szCs w:val="28"/>
        </w:rPr>
        <w:t>și</w:t>
      </w:r>
      <w:r w:rsidRPr="005F0EF5">
        <w:rPr>
          <w:rFonts w:ascii="Times New Roman" w:eastAsia="Times New Roman" w:hAnsi="Times New Roman" w:cs="Times New Roman"/>
          <w:sz w:val="28"/>
          <w:szCs w:val="28"/>
        </w:rPr>
        <w:t xml:space="preserve"> altor acte: prin  e-mail (</w:t>
      </w:r>
      <w:r w:rsidR="00614179" w:rsidRPr="005F0EF5">
        <w:rPr>
          <w:rFonts w:ascii="Times New Roman" w:eastAsia="Times New Roman" w:hAnsi="Times New Roman" w:cs="Times New Roman"/>
          <w:sz w:val="28"/>
          <w:szCs w:val="28"/>
        </w:rPr>
        <w:t>căsuță</w:t>
      </w:r>
      <w:r w:rsidRPr="005F0EF5">
        <w:rPr>
          <w:rFonts w:ascii="Times New Roman" w:eastAsia="Times New Roman" w:hAnsi="Times New Roman" w:cs="Times New Roman"/>
          <w:sz w:val="28"/>
          <w:szCs w:val="28"/>
        </w:rPr>
        <w:t xml:space="preserve"> de </w:t>
      </w:r>
      <w:r w:rsidR="00614179" w:rsidRPr="005F0EF5">
        <w:rPr>
          <w:rFonts w:ascii="Times New Roman" w:eastAsia="Times New Roman" w:hAnsi="Times New Roman" w:cs="Times New Roman"/>
          <w:sz w:val="28"/>
          <w:szCs w:val="28"/>
        </w:rPr>
        <w:t>poștă</w:t>
      </w:r>
      <w:r w:rsidRPr="005F0EF5">
        <w:rPr>
          <w:rFonts w:ascii="Times New Roman" w:eastAsia="Times New Roman" w:hAnsi="Times New Roman" w:cs="Times New Roman"/>
          <w:sz w:val="28"/>
          <w:szCs w:val="28"/>
        </w:rPr>
        <w:t xml:space="preserve"> electronică) </w:t>
      </w:r>
      <w:r w:rsidR="00614179" w:rsidRPr="005F0EF5">
        <w:rPr>
          <w:rFonts w:ascii="Times New Roman" w:eastAsia="Times New Roman" w:hAnsi="Times New Roman" w:cs="Times New Roman"/>
          <w:sz w:val="28"/>
          <w:szCs w:val="28"/>
        </w:rPr>
        <w:t>și</w:t>
      </w:r>
      <w:r w:rsidRPr="005F0EF5">
        <w:rPr>
          <w:rFonts w:ascii="Times New Roman" w:eastAsia="Times New Roman" w:hAnsi="Times New Roman" w:cs="Times New Roman"/>
          <w:sz w:val="28"/>
          <w:szCs w:val="28"/>
        </w:rPr>
        <w:t xml:space="preserve"> platforma de contact pusă la </w:t>
      </w:r>
      <w:r w:rsidR="00614179" w:rsidRPr="005F0EF5">
        <w:rPr>
          <w:rFonts w:ascii="Times New Roman" w:eastAsia="Times New Roman" w:hAnsi="Times New Roman" w:cs="Times New Roman"/>
          <w:sz w:val="28"/>
          <w:szCs w:val="28"/>
        </w:rPr>
        <w:t>dispoziția</w:t>
      </w:r>
      <w:r w:rsidRPr="005F0EF5">
        <w:rPr>
          <w:rFonts w:ascii="Times New Roman" w:eastAsia="Times New Roman" w:hAnsi="Times New Roman" w:cs="Times New Roman"/>
          <w:sz w:val="28"/>
          <w:szCs w:val="28"/>
        </w:rPr>
        <w:t xml:space="preserve"> contribuabililor, precum </w:t>
      </w:r>
      <w:r w:rsidR="00DD5E77" w:rsidRPr="005F0EF5">
        <w:rPr>
          <w:rFonts w:ascii="Times New Roman" w:eastAsia="Times New Roman" w:hAnsi="Times New Roman" w:cs="Times New Roman"/>
          <w:sz w:val="28"/>
          <w:szCs w:val="28"/>
        </w:rPr>
        <w:t>ș</w:t>
      </w:r>
      <w:r w:rsidRPr="005F0EF5">
        <w:rPr>
          <w:rFonts w:ascii="Times New Roman" w:eastAsia="Times New Roman" w:hAnsi="Times New Roman" w:cs="Times New Roman"/>
          <w:sz w:val="28"/>
          <w:szCs w:val="28"/>
        </w:rPr>
        <w:t xml:space="preserve">i </w:t>
      </w:r>
      <w:r w:rsidR="00614179" w:rsidRPr="005F0EF5">
        <w:rPr>
          <w:rFonts w:ascii="Times New Roman" w:eastAsia="Times New Roman" w:hAnsi="Times New Roman" w:cs="Times New Roman"/>
          <w:sz w:val="28"/>
          <w:szCs w:val="28"/>
        </w:rPr>
        <w:t>înrolarea</w:t>
      </w:r>
      <w:r w:rsidRPr="005F0EF5">
        <w:rPr>
          <w:rFonts w:ascii="Times New Roman" w:eastAsia="Times New Roman" w:hAnsi="Times New Roman" w:cs="Times New Roman"/>
          <w:sz w:val="28"/>
          <w:szCs w:val="28"/>
        </w:rPr>
        <w:t xml:space="preserve"> electronic</w:t>
      </w:r>
      <w:r w:rsidR="00B455FC" w:rsidRPr="005F0EF5">
        <w:rPr>
          <w:rFonts w:ascii="Times New Roman" w:eastAsia="Times New Roman" w:hAnsi="Times New Roman" w:cs="Times New Roman"/>
          <w:sz w:val="28"/>
          <w:szCs w:val="28"/>
        </w:rPr>
        <w:t>ă</w:t>
      </w:r>
      <w:r w:rsidRPr="005F0EF5">
        <w:rPr>
          <w:rFonts w:ascii="Times New Roman" w:eastAsia="Times New Roman" w:hAnsi="Times New Roman" w:cs="Times New Roman"/>
          <w:sz w:val="28"/>
          <w:szCs w:val="28"/>
        </w:rPr>
        <w:t xml:space="preserve"> a utilizatorilor </w:t>
      </w:r>
      <w:r w:rsidR="00B455FC" w:rsidRPr="005F0EF5">
        <w:rPr>
          <w:rFonts w:ascii="Times New Roman" w:eastAsia="Times New Roman" w:hAnsi="Times New Roman" w:cs="Times New Roman"/>
          <w:sz w:val="28"/>
          <w:szCs w:val="28"/>
        </w:rPr>
        <w:t>î</w:t>
      </w:r>
      <w:r w:rsidRPr="005F0EF5">
        <w:rPr>
          <w:rFonts w:ascii="Times New Roman" w:eastAsia="Times New Roman" w:hAnsi="Times New Roman" w:cs="Times New Roman"/>
          <w:sz w:val="28"/>
          <w:szCs w:val="28"/>
        </w:rPr>
        <w:t>n platforma</w:t>
      </w:r>
      <w:r w:rsidR="00B455FC" w:rsidRPr="005F0EF5">
        <w:rPr>
          <w:rFonts w:ascii="Times New Roman" w:eastAsia="Times New Roman" w:hAnsi="Times New Roman" w:cs="Times New Roman"/>
          <w:sz w:val="28"/>
          <w:szCs w:val="28"/>
        </w:rPr>
        <w:t xml:space="preserve"> de contact</w:t>
      </w:r>
      <w:r w:rsidRPr="005F0EF5">
        <w:rPr>
          <w:rFonts w:ascii="Times New Roman" w:eastAsia="Times New Roman" w:hAnsi="Times New Roman" w:cs="Times New Roman"/>
          <w:sz w:val="28"/>
          <w:szCs w:val="28"/>
        </w:rPr>
        <w:t xml:space="preserve"> </w:t>
      </w:r>
      <w:r w:rsidR="005F0EF5">
        <w:rPr>
          <w:rFonts w:ascii="Times New Roman" w:eastAsia="Times New Roman" w:hAnsi="Times New Roman" w:cs="Times New Roman"/>
          <w:sz w:val="28"/>
          <w:szCs w:val="28"/>
        </w:rPr>
        <w:t>ș</w:t>
      </w:r>
      <w:r w:rsidR="00EC528B" w:rsidRPr="005F0EF5">
        <w:rPr>
          <w:rFonts w:ascii="Times New Roman" w:eastAsia="Times New Roman" w:hAnsi="Times New Roman" w:cs="Times New Roman"/>
          <w:sz w:val="28"/>
          <w:szCs w:val="28"/>
        </w:rPr>
        <w:t xml:space="preserve">i prin noi metode care vor fi implementate </w:t>
      </w:r>
      <w:r w:rsidR="005F0EF5">
        <w:rPr>
          <w:rFonts w:ascii="Times New Roman" w:eastAsia="Times New Roman" w:hAnsi="Times New Roman" w:cs="Times New Roman"/>
          <w:sz w:val="28"/>
          <w:szCs w:val="28"/>
        </w:rPr>
        <w:t>î</w:t>
      </w:r>
      <w:r w:rsidR="00EC528B" w:rsidRPr="005F0EF5">
        <w:rPr>
          <w:rFonts w:ascii="Times New Roman" w:eastAsia="Times New Roman" w:hAnsi="Times New Roman" w:cs="Times New Roman"/>
          <w:sz w:val="28"/>
          <w:szCs w:val="28"/>
        </w:rPr>
        <w:t xml:space="preserve">n perioada </w:t>
      </w:r>
      <w:r w:rsidR="005F0EF5" w:rsidRPr="005F0EF5">
        <w:rPr>
          <w:rFonts w:ascii="Times New Roman" w:eastAsia="Times New Roman" w:hAnsi="Times New Roman" w:cs="Times New Roman"/>
          <w:sz w:val="28"/>
          <w:szCs w:val="28"/>
        </w:rPr>
        <w:t>următoare</w:t>
      </w:r>
      <w:r w:rsidR="00EC528B" w:rsidRPr="005F0EF5">
        <w:rPr>
          <w:rFonts w:ascii="Times New Roman" w:eastAsia="Times New Roman" w:hAnsi="Times New Roman" w:cs="Times New Roman"/>
          <w:sz w:val="28"/>
          <w:szCs w:val="28"/>
        </w:rPr>
        <w:t xml:space="preserve"> (RoeId, Ghiseul.Ro, etc)</w:t>
      </w:r>
      <w:r w:rsidRPr="005F0EF5">
        <w:rPr>
          <w:rFonts w:ascii="Times New Roman" w:eastAsia="Times New Roman" w:hAnsi="Times New Roman" w:cs="Times New Roman"/>
          <w:sz w:val="28"/>
          <w:szCs w:val="28"/>
        </w:rPr>
        <w:t xml:space="preserve">. Comunicarea actelor administrative fiscale prin aceste mijloace se va efectua în </w:t>
      </w:r>
      <w:r w:rsidR="00614179" w:rsidRPr="005F0EF5">
        <w:rPr>
          <w:rFonts w:ascii="Times New Roman" w:eastAsia="Times New Roman" w:hAnsi="Times New Roman" w:cs="Times New Roman"/>
          <w:sz w:val="28"/>
          <w:szCs w:val="28"/>
        </w:rPr>
        <w:t>funcție</w:t>
      </w:r>
      <w:r w:rsidRPr="005F0EF5">
        <w:rPr>
          <w:rFonts w:ascii="Times New Roman" w:eastAsia="Times New Roman" w:hAnsi="Times New Roman" w:cs="Times New Roman"/>
          <w:sz w:val="28"/>
          <w:szCs w:val="28"/>
        </w:rPr>
        <w:t xml:space="preserve"> de </w:t>
      </w:r>
      <w:r w:rsidR="00614179" w:rsidRPr="005F0EF5">
        <w:rPr>
          <w:rFonts w:ascii="Times New Roman" w:eastAsia="Times New Roman" w:hAnsi="Times New Roman" w:cs="Times New Roman"/>
          <w:sz w:val="28"/>
          <w:szCs w:val="28"/>
        </w:rPr>
        <w:t>opțiunea</w:t>
      </w:r>
      <w:r w:rsidRPr="005F0EF5">
        <w:rPr>
          <w:rFonts w:ascii="Times New Roman" w:eastAsia="Times New Roman" w:hAnsi="Times New Roman" w:cs="Times New Roman"/>
          <w:sz w:val="28"/>
          <w:szCs w:val="28"/>
        </w:rPr>
        <w:t xml:space="preserve"> contribuabilului.</w:t>
      </w:r>
    </w:p>
    <w:p w14:paraId="55822766" w14:textId="55FCB815" w:rsidR="00E26276" w:rsidRPr="005F0EF5" w:rsidRDefault="00BB5B99" w:rsidP="00B8178D">
      <w:pPr>
        <w:pStyle w:val="Bodytext20"/>
        <w:shd w:val="clear" w:color="auto" w:fill="auto"/>
        <w:spacing w:before="0" w:after="180" w:line="240" w:lineRule="auto"/>
        <w:ind w:right="26" w:firstLine="640"/>
        <w:rPr>
          <w:rFonts w:ascii="Times New Roman" w:eastAsia="Times New Roman" w:hAnsi="Times New Roman" w:cs="Times New Roman"/>
          <w:sz w:val="28"/>
          <w:szCs w:val="28"/>
        </w:rPr>
      </w:pPr>
      <w:r w:rsidRPr="005F0EF5">
        <w:rPr>
          <w:rFonts w:ascii="Times New Roman" w:eastAsia="Times New Roman" w:hAnsi="Times New Roman" w:cs="Times New Roman"/>
          <w:sz w:val="28"/>
          <w:szCs w:val="28"/>
        </w:rPr>
        <w:t>O</w:t>
      </w:r>
      <w:r w:rsidR="00E26276" w:rsidRPr="005F0EF5">
        <w:rPr>
          <w:rFonts w:ascii="Times New Roman" w:eastAsia="Times New Roman" w:hAnsi="Times New Roman" w:cs="Times New Roman"/>
          <w:sz w:val="28"/>
          <w:szCs w:val="28"/>
        </w:rPr>
        <w:t>dat</w:t>
      </w:r>
      <w:r w:rsidRPr="005F0EF5">
        <w:rPr>
          <w:rFonts w:ascii="Times New Roman" w:eastAsia="Times New Roman" w:hAnsi="Times New Roman" w:cs="Times New Roman"/>
          <w:sz w:val="28"/>
          <w:szCs w:val="28"/>
        </w:rPr>
        <w:t>ă</w:t>
      </w:r>
      <w:r w:rsidR="00E26276" w:rsidRPr="005F0EF5">
        <w:rPr>
          <w:rFonts w:ascii="Times New Roman" w:eastAsia="Times New Roman" w:hAnsi="Times New Roman" w:cs="Times New Roman"/>
          <w:sz w:val="28"/>
          <w:szCs w:val="28"/>
        </w:rPr>
        <w:t xml:space="preserve"> cu </w:t>
      </w:r>
      <w:r w:rsidR="00B455FC" w:rsidRPr="005F0EF5">
        <w:rPr>
          <w:rFonts w:ascii="Times New Roman" w:eastAsia="Times New Roman" w:hAnsi="Times New Roman" w:cs="Times New Roman"/>
          <w:sz w:val="28"/>
          <w:szCs w:val="28"/>
        </w:rPr>
        <w:t>î</w:t>
      </w:r>
      <w:r w:rsidR="00E26276" w:rsidRPr="005F0EF5">
        <w:rPr>
          <w:rFonts w:ascii="Times New Roman" w:eastAsia="Times New Roman" w:hAnsi="Times New Roman" w:cs="Times New Roman"/>
          <w:sz w:val="28"/>
          <w:szCs w:val="28"/>
        </w:rPr>
        <w:t xml:space="preserve">ncetarea </w:t>
      </w:r>
      <w:r w:rsidR="00614179" w:rsidRPr="005F0EF5">
        <w:rPr>
          <w:rFonts w:ascii="Times New Roman" w:eastAsia="Times New Roman" w:hAnsi="Times New Roman" w:cs="Times New Roman"/>
          <w:sz w:val="28"/>
          <w:szCs w:val="28"/>
        </w:rPr>
        <w:t>stărilor</w:t>
      </w:r>
      <w:r w:rsidR="00E26276" w:rsidRPr="005F0EF5">
        <w:rPr>
          <w:rFonts w:ascii="Times New Roman" w:eastAsia="Times New Roman" w:hAnsi="Times New Roman" w:cs="Times New Roman"/>
          <w:sz w:val="28"/>
          <w:szCs w:val="28"/>
        </w:rPr>
        <w:t xml:space="preserve"> de alert</w:t>
      </w:r>
      <w:r w:rsidR="00B455FC" w:rsidRPr="005F0EF5">
        <w:rPr>
          <w:rFonts w:ascii="Times New Roman" w:eastAsia="Times New Roman" w:hAnsi="Times New Roman" w:cs="Times New Roman"/>
          <w:sz w:val="28"/>
          <w:szCs w:val="28"/>
        </w:rPr>
        <w:t>ă</w:t>
      </w:r>
      <w:r w:rsidR="00E26276" w:rsidRPr="005F0EF5">
        <w:rPr>
          <w:rFonts w:ascii="Times New Roman" w:eastAsia="Times New Roman" w:hAnsi="Times New Roman" w:cs="Times New Roman"/>
          <w:sz w:val="28"/>
          <w:szCs w:val="28"/>
        </w:rPr>
        <w:t xml:space="preserve"> </w:t>
      </w:r>
      <w:r w:rsidR="00B455FC" w:rsidRPr="005F0EF5">
        <w:rPr>
          <w:rFonts w:ascii="Times New Roman" w:eastAsia="Times New Roman" w:hAnsi="Times New Roman" w:cs="Times New Roman"/>
          <w:sz w:val="28"/>
          <w:szCs w:val="28"/>
        </w:rPr>
        <w:t>ș</w:t>
      </w:r>
      <w:r w:rsidR="00E26276" w:rsidRPr="005F0EF5">
        <w:rPr>
          <w:rFonts w:ascii="Times New Roman" w:eastAsia="Times New Roman" w:hAnsi="Times New Roman" w:cs="Times New Roman"/>
          <w:sz w:val="28"/>
          <w:szCs w:val="28"/>
        </w:rPr>
        <w:t>i urgen</w:t>
      </w:r>
      <w:r w:rsidR="00B455FC" w:rsidRPr="005F0EF5">
        <w:rPr>
          <w:rFonts w:ascii="Times New Roman" w:eastAsia="Times New Roman" w:hAnsi="Times New Roman" w:cs="Times New Roman"/>
          <w:sz w:val="28"/>
          <w:szCs w:val="28"/>
        </w:rPr>
        <w:t>ță</w:t>
      </w:r>
      <w:r w:rsidR="00E26276" w:rsidRPr="005F0EF5">
        <w:rPr>
          <w:rFonts w:ascii="Times New Roman" w:eastAsia="Times New Roman" w:hAnsi="Times New Roman" w:cs="Times New Roman"/>
          <w:sz w:val="28"/>
          <w:szCs w:val="28"/>
        </w:rPr>
        <w:t>, derog</w:t>
      </w:r>
      <w:r w:rsidR="00B455FC" w:rsidRPr="005F0EF5">
        <w:rPr>
          <w:rFonts w:ascii="Times New Roman" w:eastAsia="Times New Roman" w:hAnsi="Times New Roman" w:cs="Times New Roman"/>
          <w:sz w:val="28"/>
          <w:szCs w:val="28"/>
        </w:rPr>
        <w:t>ă</w:t>
      </w:r>
      <w:r w:rsidR="00E26276" w:rsidRPr="005F0EF5">
        <w:rPr>
          <w:rFonts w:ascii="Times New Roman" w:eastAsia="Times New Roman" w:hAnsi="Times New Roman" w:cs="Times New Roman"/>
          <w:sz w:val="28"/>
          <w:szCs w:val="28"/>
        </w:rPr>
        <w:t xml:space="preserve">rile au </w:t>
      </w:r>
      <w:r w:rsidR="00B455FC" w:rsidRPr="005F0EF5">
        <w:rPr>
          <w:rFonts w:ascii="Times New Roman" w:eastAsia="Times New Roman" w:hAnsi="Times New Roman" w:cs="Times New Roman"/>
          <w:sz w:val="28"/>
          <w:szCs w:val="28"/>
        </w:rPr>
        <w:t>î</w:t>
      </w:r>
      <w:r w:rsidR="00E26276" w:rsidRPr="005F0EF5">
        <w:rPr>
          <w:rFonts w:ascii="Times New Roman" w:eastAsia="Times New Roman" w:hAnsi="Times New Roman" w:cs="Times New Roman"/>
          <w:sz w:val="28"/>
          <w:szCs w:val="28"/>
        </w:rPr>
        <w:t>ncetat astfel c</w:t>
      </w:r>
      <w:r w:rsidR="00B455FC" w:rsidRPr="005F0EF5">
        <w:rPr>
          <w:rFonts w:ascii="Times New Roman" w:eastAsia="Times New Roman" w:hAnsi="Times New Roman" w:cs="Times New Roman"/>
          <w:sz w:val="28"/>
          <w:szCs w:val="28"/>
        </w:rPr>
        <w:t>ă</w:t>
      </w:r>
      <w:r w:rsidR="00E26276" w:rsidRPr="005F0EF5">
        <w:rPr>
          <w:rFonts w:ascii="Times New Roman" w:eastAsia="Times New Roman" w:hAnsi="Times New Roman" w:cs="Times New Roman"/>
          <w:sz w:val="28"/>
          <w:szCs w:val="28"/>
        </w:rPr>
        <w:t xml:space="preserve"> c</w:t>
      </w:r>
      <w:r w:rsidR="00B455FC" w:rsidRPr="005F0EF5">
        <w:rPr>
          <w:rFonts w:ascii="Times New Roman" w:eastAsia="Times New Roman" w:hAnsi="Times New Roman" w:cs="Times New Roman"/>
          <w:sz w:val="28"/>
          <w:szCs w:val="28"/>
        </w:rPr>
        <w:t>o</w:t>
      </w:r>
      <w:r w:rsidR="00E26276" w:rsidRPr="005F0EF5">
        <w:rPr>
          <w:rFonts w:ascii="Times New Roman" w:eastAsia="Times New Roman" w:hAnsi="Times New Roman" w:cs="Times New Roman"/>
          <w:sz w:val="28"/>
          <w:szCs w:val="28"/>
        </w:rPr>
        <w:t>ntribuabilii sunt nevoi</w:t>
      </w:r>
      <w:r w:rsidR="00B455FC" w:rsidRPr="005F0EF5">
        <w:rPr>
          <w:rFonts w:ascii="Times New Roman" w:eastAsia="Times New Roman" w:hAnsi="Times New Roman" w:cs="Times New Roman"/>
          <w:sz w:val="28"/>
          <w:szCs w:val="28"/>
        </w:rPr>
        <w:t>ț</w:t>
      </w:r>
      <w:r w:rsidR="00E26276" w:rsidRPr="005F0EF5">
        <w:rPr>
          <w:rFonts w:ascii="Times New Roman" w:eastAsia="Times New Roman" w:hAnsi="Times New Roman" w:cs="Times New Roman"/>
          <w:sz w:val="28"/>
          <w:szCs w:val="28"/>
        </w:rPr>
        <w:t xml:space="preserve">i </w:t>
      </w:r>
      <w:r w:rsidR="00B455FC" w:rsidRPr="005F0EF5">
        <w:rPr>
          <w:rFonts w:ascii="Times New Roman" w:eastAsia="Times New Roman" w:hAnsi="Times New Roman" w:cs="Times New Roman"/>
          <w:sz w:val="28"/>
          <w:szCs w:val="28"/>
        </w:rPr>
        <w:t>î</w:t>
      </w:r>
      <w:r w:rsidR="00E26276" w:rsidRPr="005F0EF5">
        <w:rPr>
          <w:rFonts w:ascii="Times New Roman" w:eastAsia="Times New Roman" w:hAnsi="Times New Roman" w:cs="Times New Roman"/>
          <w:sz w:val="28"/>
          <w:szCs w:val="28"/>
        </w:rPr>
        <w:t>n momentul de fa</w:t>
      </w:r>
      <w:r w:rsidR="00B455FC" w:rsidRPr="005F0EF5">
        <w:rPr>
          <w:rFonts w:ascii="Times New Roman" w:eastAsia="Times New Roman" w:hAnsi="Times New Roman" w:cs="Times New Roman"/>
          <w:sz w:val="28"/>
          <w:szCs w:val="28"/>
        </w:rPr>
        <w:t>ță</w:t>
      </w:r>
      <w:r w:rsidR="00E26276" w:rsidRPr="005F0EF5">
        <w:rPr>
          <w:rFonts w:ascii="Times New Roman" w:eastAsia="Times New Roman" w:hAnsi="Times New Roman" w:cs="Times New Roman"/>
          <w:sz w:val="28"/>
          <w:szCs w:val="28"/>
        </w:rPr>
        <w:t xml:space="preserve"> s</w:t>
      </w:r>
      <w:r w:rsidR="00B455FC" w:rsidRPr="005F0EF5">
        <w:rPr>
          <w:rFonts w:ascii="Times New Roman" w:eastAsia="Times New Roman" w:hAnsi="Times New Roman" w:cs="Times New Roman"/>
          <w:sz w:val="28"/>
          <w:szCs w:val="28"/>
        </w:rPr>
        <w:t>ă</w:t>
      </w:r>
      <w:r w:rsidR="00E26276" w:rsidRPr="005F0EF5">
        <w:rPr>
          <w:rFonts w:ascii="Times New Roman" w:eastAsia="Times New Roman" w:hAnsi="Times New Roman" w:cs="Times New Roman"/>
          <w:sz w:val="28"/>
          <w:szCs w:val="28"/>
        </w:rPr>
        <w:t xml:space="preserve"> vin</w:t>
      </w:r>
      <w:r w:rsidR="00B455FC" w:rsidRPr="005F0EF5">
        <w:rPr>
          <w:rFonts w:ascii="Times New Roman" w:eastAsia="Times New Roman" w:hAnsi="Times New Roman" w:cs="Times New Roman"/>
          <w:sz w:val="28"/>
          <w:szCs w:val="28"/>
        </w:rPr>
        <w:t>ă</w:t>
      </w:r>
      <w:r w:rsidR="00E26276" w:rsidRPr="005F0EF5">
        <w:rPr>
          <w:rFonts w:ascii="Times New Roman" w:eastAsia="Times New Roman" w:hAnsi="Times New Roman" w:cs="Times New Roman"/>
          <w:sz w:val="28"/>
          <w:szCs w:val="28"/>
        </w:rPr>
        <w:t xml:space="preserve"> personal </w:t>
      </w:r>
      <w:r w:rsidR="00B455FC" w:rsidRPr="005F0EF5">
        <w:rPr>
          <w:rFonts w:ascii="Times New Roman" w:eastAsia="Times New Roman" w:hAnsi="Times New Roman" w:cs="Times New Roman"/>
          <w:sz w:val="28"/>
          <w:szCs w:val="28"/>
        </w:rPr>
        <w:t xml:space="preserve">la </w:t>
      </w:r>
      <w:r w:rsidR="00E26276" w:rsidRPr="005F0EF5">
        <w:rPr>
          <w:rFonts w:ascii="Times New Roman" w:eastAsia="Times New Roman" w:hAnsi="Times New Roman" w:cs="Times New Roman"/>
          <w:sz w:val="28"/>
          <w:szCs w:val="28"/>
        </w:rPr>
        <w:t>ghi</w:t>
      </w:r>
      <w:r w:rsidR="00B455FC" w:rsidRPr="005F0EF5">
        <w:rPr>
          <w:rFonts w:ascii="Times New Roman" w:eastAsia="Times New Roman" w:hAnsi="Times New Roman" w:cs="Times New Roman"/>
          <w:sz w:val="28"/>
          <w:szCs w:val="28"/>
        </w:rPr>
        <w:t>ș</w:t>
      </w:r>
      <w:r w:rsidR="00E26276" w:rsidRPr="005F0EF5">
        <w:rPr>
          <w:rFonts w:ascii="Times New Roman" w:eastAsia="Times New Roman" w:hAnsi="Times New Roman" w:cs="Times New Roman"/>
          <w:sz w:val="28"/>
          <w:szCs w:val="28"/>
        </w:rPr>
        <w:t>eele DITL s</w:t>
      </w:r>
      <w:r w:rsidR="00B455FC" w:rsidRPr="005F0EF5">
        <w:rPr>
          <w:rFonts w:ascii="Times New Roman" w:eastAsia="Times New Roman" w:hAnsi="Times New Roman" w:cs="Times New Roman"/>
          <w:sz w:val="28"/>
          <w:szCs w:val="28"/>
        </w:rPr>
        <w:t>ă</w:t>
      </w:r>
      <w:r w:rsidR="00E26276" w:rsidRPr="005F0EF5">
        <w:rPr>
          <w:rFonts w:ascii="Times New Roman" w:eastAsia="Times New Roman" w:hAnsi="Times New Roman" w:cs="Times New Roman"/>
          <w:sz w:val="28"/>
          <w:szCs w:val="28"/>
        </w:rPr>
        <w:t xml:space="preserve"> depun</w:t>
      </w:r>
      <w:r w:rsidR="00B455FC" w:rsidRPr="005F0EF5">
        <w:rPr>
          <w:rFonts w:ascii="Times New Roman" w:eastAsia="Times New Roman" w:hAnsi="Times New Roman" w:cs="Times New Roman"/>
          <w:sz w:val="28"/>
          <w:szCs w:val="28"/>
        </w:rPr>
        <w:t>ă</w:t>
      </w:r>
      <w:r w:rsidR="00E26276" w:rsidRPr="005F0EF5">
        <w:rPr>
          <w:rFonts w:ascii="Times New Roman" w:eastAsia="Times New Roman" w:hAnsi="Times New Roman" w:cs="Times New Roman"/>
          <w:sz w:val="28"/>
          <w:szCs w:val="28"/>
        </w:rPr>
        <w:t xml:space="preserve"> cererile de </w:t>
      </w:r>
      <w:r w:rsidR="00B455FC" w:rsidRPr="005F0EF5">
        <w:rPr>
          <w:rFonts w:ascii="Times New Roman" w:eastAsia="Times New Roman" w:hAnsi="Times New Roman" w:cs="Times New Roman"/>
          <w:sz w:val="28"/>
          <w:szCs w:val="28"/>
        </w:rPr>
        <w:t>î</w:t>
      </w:r>
      <w:r w:rsidR="00E26276" w:rsidRPr="005F0EF5">
        <w:rPr>
          <w:rFonts w:ascii="Times New Roman" w:eastAsia="Times New Roman" w:hAnsi="Times New Roman" w:cs="Times New Roman"/>
          <w:sz w:val="28"/>
          <w:szCs w:val="28"/>
        </w:rPr>
        <w:t xml:space="preserve">nrolare </w:t>
      </w:r>
      <w:r w:rsidR="00B455FC" w:rsidRPr="005F0EF5">
        <w:rPr>
          <w:rFonts w:ascii="Times New Roman" w:eastAsia="Times New Roman" w:hAnsi="Times New Roman" w:cs="Times New Roman"/>
          <w:sz w:val="28"/>
          <w:szCs w:val="28"/>
        </w:rPr>
        <w:t>în platforma de comunicare</w:t>
      </w:r>
      <w:r w:rsidR="00E26276" w:rsidRPr="005F0EF5">
        <w:rPr>
          <w:rFonts w:ascii="Times New Roman" w:eastAsia="Times New Roman" w:hAnsi="Times New Roman" w:cs="Times New Roman"/>
          <w:sz w:val="28"/>
          <w:szCs w:val="28"/>
        </w:rPr>
        <w:t>.</w:t>
      </w:r>
    </w:p>
    <w:p w14:paraId="42640C38" w14:textId="74ADB98A" w:rsidR="00E26276" w:rsidRPr="005F0EF5" w:rsidRDefault="00E26276" w:rsidP="00B8178D">
      <w:pPr>
        <w:pStyle w:val="Bodytext20"/>
        <w:shd w:val="clear" w:color="auto" w:fill="auto"/>
        <w:spacing w:before="0" w:after="180" w:line="240" w:lineRule="auto"/>
        <w:ind w:right="26" w:firstLine="640"/>
        <w:rPr>
          <w:rFonts w:ascii="Times New Roman" w:eastAsia="Times New Roman" w:hAnsi="Times New Roman" w:cs="Times New Roman"/>
          <w:sz w:val="28"/>
          <w:szCs w:val="28"/>
        </w:rPr>
      </w:pPr>
      <w:r w:rsidRPr="005F0EF5">
        <w:rPr>
          <w:rFonts w:ascii="Times New Roman" w:eastAsia="Times New Roman" w:hAnsi="Times New Roman" w:cs="Times New Roman"/>
          <w:sz w:val="28"/>
          <w:szCs w:val="28"/>
        </w:rPr>
        <w:t xml:space="preserve">Pentru a venii </w:t>
      </w:r>
      <w:r w:rsidR="00B455FC" w:rsidRPr="005F0EF5">
        <w:rPr>
          <w:rFonts w:ascii="Times New Roman" w:eastAsia="Times New Roman" w:hAnsi="Times New Roman" w:cs="Times New Roman"/>
          <w:sz w:val="28"/>
          <w:szCs w:val="28"/>
        </w:rPr>
        <w:t>î</w:t>
      </w:r>
      <w:r w:rsidRPr="005F0EF5">
        <w:rPr>
          <w:rFonts w:ascii="Times New Roman" w:eastAsia="Times New Roman" w:hAnsi="Times New Roman" w:cs="Times New Roman"/>
          <w:sz w:val="28"/>
          <w:szCs w:val="28"/>
        </w:rPr>
        <w:t xml:space="preserve">n sprijinul acestora </w:t>
      </w:r>
      <w:r w:rsidR="00B455FC" w:rsidRPr="005F0EF5">
        <w:rPr>
          <w:rFonts w:ascii="Times New Roman" w:eastAsia="Times New Roman" w:hAnsi="Times New Roman" w:cs="Times New Roman"/>
          <w:sz w:val="28"/>
          <w:szCs w:val="28"/>
        </w:rPr>
        <w:t>î</w:t>
      </w:r>
      <w:r w:rsidRPr="005F0EF5">
        <w:rPr>
          <w:rFonts w:ascii="Times New Roman" w:eastAsia="Times New Roman" w:hAnsi="Times New Roman" w:cs="Times New Roman"/>
          <w:sz w:val="28"/>
          <w:szCs w:val="28"/>
        </w:rPr>
        <w:t>n urma discu</w:t>
      </w:r>
      <w:r w:rsidR="00B455FC" w:rsidRPr="005F0EF5">
        <w:rPr>
          <w:rFonts w:ascii="Times New Roman" w:eastAsia="Times New Roman" w:hAnsi="Times New Roman" w:cs="Times New Roman"/>
          <w:sz w:val="28"/>
          <w:szCs w:val="28"/>
        </w:rPr>
        <w:t>ț</w:t>
      </w:r>
      <w:r w:rsidRPr="005F0EF5">
        <w:rPr>
          <w:rFonts w:ascii="Times New Roman" w:eastAsia="Times New Roman" w:hAnsi="Times New Roman" w:cs="Times New Roman"/>
          <w:sz w:val="28"/>
          <w:szCs w:val="28"/>
        </w:rPr>
        <w:t xml:space="preserve">iilor cu furnizorul de software, s-a creat procesul de </w:t>
      </w:r>
      <w:r w:rsidR="00614179" w:rsidRPr="005F0EF5">
        <w:rPr>
          <w:rFonts w:ascii="Times New Roman" w:eastAsia="Times New Roman" w:hAnsi="Times New Roman" w:cs="Times New Roman"/>
          <w:sz w:val="28"/>
          <w:szCs w:val="28"/>
        </w:rPr>
        <w:t>înregistrare</w:t>
      </w:r>
      <w:r w:rsidRPr="005F0EF5">
        <w:rPr>
          <w:rFonts w:ascii="Times New Roman" w:eastAsia="Times New Roman" w:hAnsi="Times New Roman" w:cs="Times New Roman"/>
          <w:sz w:val="28"/>
          <w:szCs w:val="28"/>
        </w:rPr>
        <w:t xml:space="preserve"> electronic</w:t>
      </w:r>
      <w:r w:rsidR="00B455FC" w:rsidRPr="005F0EF5">
        <w:rPr>
          <w:rFonts w:ascii="Times New Roman" w:eastAsia="Times New Roman" w:hAnsi="Times New Roman" w:cs="Times New Roman"/>
          <w:sz w:val="28"/>
          <w:szCs w:val="28"/>
        </w:rPr>
        <w:t>ă</w:t>
      </w:r>
      <w:r w:rsidRPr="005F0EF5">
        <w:rPr>
          <w:rFonts w:ascii="Times New Roman" w:eastAsia="Times New Roman" w:hAnsi="Times New Roman" w:cs="Times New Roman"/>
          <w:sz w:val="28"/>
          <w:szCs w:val="28"/>
        </w:rPr>
        <w:t xml:space="preserve"> a acestora, av</w:t>
      </w:r>
      <w:r w:rsidR="00B455FC" w:rsidRPr="005F0EF5">
        <w:rPr>
          <w:rFonts w:ascii="Times New Roman" w:eastAsia="Times New Roman" w:hAnsi="Times New Roman" w:cs="Times New Roman"/>
          <w:sz w:val="28"/>
          <w:szCs w:val="28"/>
        </w:rPr>
        <w:t>â</w:t>
      </w:r>
      <w:r w:rsidRPr="005F0EF5">
        <w:rPr>
          <w:rFonts w:ascii="Times New Roman" w:eastAsia="Times New Roman" w:hAnsi="Times New Roman" w:cs="Times New Roman"/>
          <w:sz w:val="28"/>
          <w:szCs w:val="28"/>
        </w:rPr>
        <w:t>nd respectate toate cerin</w:t>
      </w:r>
      <w:r w:rsidR="00B455FC" w:rsidRPr="005F0EF5">
        <w:rPr>
          <w:rFonts w:ascii="Times New Roman" w:eastAsia="Times New Roman" w:hAnsi="Times New Roman" w:cs="Times New Roman"/>
          <w:sz w:val="28"/>
          <w:szCs w:val="28"/>
        </w:rPr>
        <w:t>ț</w:t>
      </w:r>
      <w:r w:rsidRPr="005F0EF5">
        <w:rPr>
          <w:rFonts w:ascii="Times New Roman" w:eastAsia="Times New Roman" w:hAnsi="Times New Roman" w:cs="Times New Roman"/>
          <w:sz w:val="28"/>
          <w:szCs w:val="28"/>
        </w:rPr>
        <w:t xml:space="preserve">ele legale sistemul de </w:t>
      </w:r>
      <w:r w:rsidR="00B455FC" w:rsidRPr="005F0EF5">
        <w:rPr>
          <w:rFonts w:ascii="Times New Roman" w:eastAsia="Times New Roman" w:hAnsi="Times New Roman" w:cs="Times New Roman"/>
          <w:sz w:val="28"/>
          <w:szCs w:val="28"/>
        </w:rPr>
        <w:t>î</w:t>
      </w:r>
      <w:r w:rsidRPr="005F0EF5">
        <w:rPr>
          <w:rFonts w:ascii="Times New Roman" w:eastAsia="Times New Roman" w:hAnsi="Times New Roman" w:cs="Times New Roman"/>
          <w:sz w:val="28"/>
          <w:szCs w:val="28"/>
        </w:rPr>
        <w:t xml:space="preserve">nregistrare </w:t>
      </w:r>
      <w:r w:rsidR="00B455FC" w:rsidRPr="005F0EF5">
        <w:rPr>
          <w:rFonts w:ascii="Times New Roman" w:eastAsia="Times New Roman" w:hAnsi="Times New Roman" w:cs="Times New Roman"/>
          <w:sz w:val="28"/>
          <w:szCs w:val="28"/>
        </w:rPr>
        <w:t xml:space="preserve">, acesta </w:t>
      </w:r>
      <w:r w:rsidRPr="005F0EF5">
        <w:rPr>
          <w:rFonts w:ascii="Times New Roman" w:eastAsia="Times New Roman" w:hAnsi="Times New Roman" w:cs="Times New Roman"/>
          <w:sz w:val="28"/>
          <w:szCs w:val="28"/>
        </w:rPr>
        <w:t>func</w:t>
      </w:r>
      <w:r w:rsidR="00B455FC" w:rsidRPr="005F0EF5">
        <w:rPr>
          <w:rFonts w:ascii="Times New Roman" w:eastAsia="Times New Roman" w:hAnsi="Times New Roman" w:cs="Times New Roman"/>
          <w:sz w:val="28"/>
          <w:szCs w:val="28"/>
        </w:rPr>
        <w:t>ț</w:t>
      </w:r>
      <w:r w:rsidRPr="005F0EF5">
        <w:rPr>
          <w:rFonts w:ascii="Times New Roman" w:eastAsia="Times New Roman" w:hAnsi="Times New Roman" w:cs="Times New Roman"/>
          <w:sz w:val="28"/>
          <w:szCs w:val="28"/>
        </w:rPr>
        <w:t>ion</w:t>
      </w:r>
      <w:r w:rsidR="00B455FC" w:rsidRPr="005F0EF5">
        <w:rPr>
          <w:rFonts w:ascii="Times New Roman" w:eastAsia="Times New Roman" w:hAnsi="Times New Roman" w:cs="Times New Roman"/>
          <w:sz w:val="28"/>
          <w:szCs w:val="28"/>
        </w:rPr>
        <w:t>â</w:t>
      </w:r>
      <w:r w:rsidRPr="005F0EF5">
        <w:rPr>
          <w:rFonts w:ascii="Times New Roman" w:eastAsia="Times New Roman" w:hAnsi="Times New Roman" w:cs="Times New Roman"/>
          <w:sz w:val="28"/>
          <w:szCs w:val="28"/>
        </w:rPr>
        <w:t xml:space="preserve">nd </w:t>
      </w:r>
      <w:r w:rsidR="00614179" w:rsidRPr="005F0EF5">
        <w:rPr>
          <w:rFonts w:ascii="Times New Roman" w:eastAsia="Times New Roman" w:hAnsi="Times New Roman" w:cs="Times New Roman"/>
          <w:sz w:val="28"/>
          <w:szCs w:val="28"/>
        </w:rPr>
        <w:t>asemănător</w:t>
      </w:r>
      <w:r w:rsidRPr="005F0EF5">
        <w:rPr>
          <w:rFonts w:ascii="Times New Roman" w:eastAsia="Times New Roman" w:hAnsi="Times New Roman" w:cs="Times New Roman"/>
          <w:sz w:val="28"/>
          <w:szCs w:val="28"/>
        </w:rPr>
        <w:t xml:space="preserve"> </w:t>
      </w:r>
      <w:r w:rsidR="00614179" w:rsidRPr="005F0EF5">
        <w:rPr>
          <w:rFonts w:ascii="Times New Roman" w:eastAsia="Times New Roman" w:hAnsi="Times New Roman" w:cs="Times New Roman"/>
          <w:sz w:val="28"/>
          <w:szCs w:val="28"/>
        </w:rPr>
        <w:t>Spațiului</w:t>
      </w:r>
      <w:r w:rsidRPr="005F0EF5">
        <w:rPr>
          <w:rFonts w:ascii="Times New Roman" w:eastAsia="Times New Roman" w:hAnsi="Times New Roman" w:cs="Times New Roman"/>
          <w:sz w:val="28"/>
          <w:szCs w:val="28"/>
        </w:rPr>
        <w:t xml:space="preserve"> Virtual al ANAF </w:t>
      </w:r>
      <w:r w:rsidR="00EC528B" w:rsidRPr="005F0EF5">
        <w:rPr>
          <w:rFonts w:ascii="Times New Roman" w:eastAsia="Times New Roman" w:hAnsi="Times New Roman" w:cs="Times New Roman"/>
          <w:sz w:val="28"/>
          <w:szCs w:val="28"/>
        </w:rPr>
        <w:t xml:space="preserve">și se lucrează la integrarea cu viitoare alte platforme care sa </w:t>
      </w:r>
      <w:r w:rsidR="005F0EF5" w:rsidRPr="005F0EF5">
        <w:rPr>
          <w:rFonts w:ascii="Times New Roman" w:eastAsia="Times New Roman" w:hAnsi="Times New Roman" w:cs="Times New Roman"/>
          <w:sz w:val="28"/>
          <w:szCs w:val="28"/>
        </w:rPr>
        <w:t>ușureze</w:t>
      </w:r>
      <w:r w:rsidR="00EC528B" w:rsidRPr="005F0EF5">
        <w:rPr>
          <w:rFonts w:ascii="Times New Roman" w:eastAsia="Times New Roman" w:hAnsi="Times New Roman" w:cs="Times New Roman"/>
          <w:sz w:val="28"/>
          <w:szCs w:val="28"/>
        </w:rPr>
        <w:t xml:space="preserve"> autentificarea contribuabilului atunci </w:t>
      </w:r>
      <w:r w:rsidR="005F0EF5" w:rsidRPr="005F0EF5">
        <w:rPr>
          <w:rFonts w:ascii="Times New Roman" w:eastAsia="Times New Roman" w:hAnsi="Times New Roman" w:cs="Times New Roman"/>
          <w:sz w:val="28"/>
          <w:szCs w:val="28"/>
        </w:rPr>
        <w:t>când</w:t>
      </w:r>
      <w:r w:rsidR="00EC528B" w:rsidRPr="005F0EF5">
        <w:rPr>
          <w:rFonts w:ascii="Times New Roman" w:eastAsia="Times New Roman" w:hAnsi="Times New Roman" w:cs="Times New Roman"/>
          <w:sz w:val="28"/>
          <w:szCs w:val="28"/>
        </w:rPr>
        <w:t xml:space="preserve"> acesta </w:t>
      </w:r>
      <w:r w:rsidR="005F0EF5" w:rsidRPr="005F0EF5">
        <w:rPr>
          <w:rFonts w:ascii="Times New Roman" w:eastAsia="Times New Roman" w:hAnsi="Times New Roman" w:cs="Times New Roman"/>
          <w:sz w:val="28"/>
          <w:szCs w:val="28"/>
        </w:rPr>
        <w:t>dorește</w:t>
      </w:r>
      <w:r w:rsidR="00EC528B" w:rsidRPr="005F0EF5">
        <w:rPr>
          <w:rFonts w:ascii="Times New Roman" w:eastAsia="Times New Roman" w:hAnsi="Times New Roman" w:cs="Times New Roman"/>
          <w:sz w:val="28"/>
          <w:szCs w:val="28"/>
        </w:rPr>
        <w:t xml:space="preserve"> sa acceseze platforma electronica de comunicare prin metode alternative </w:t>
      </w:r>
      <w:r w:rsidRPr="005F0EF5">
        <w:rPr>
          <w:rFonts w:ascii="Times New Roman" w:eastAsia="Times New Roman" w:hAnsi="Times New Roman" w:cs="Times New Roman"/>
          <w:sz w:val="28"/>
          <w:szCs w:val="28"/>
        </w:rPr>
        <w:t xml:space="preserve">. </w:t>
      </w:r>
      <w:r w:rsidR="00614179" w:rsidRPr="005F0EF5">
        <w:rPr>
          <w:rFonts w:ascii="Times New Roman" w:eastAsia="Times New Roman" w:hAnsi="Times New Roman" w:cs="Times New Roman"/>
          <w:sz w:val="28"/>
          <w:szCs w:val="28"/>
        </w:rPr>
        <w:t>Având</w:t>
      </w:r>
      <w:r w:rsidRPr="005F0EF5">
        <w:rPr>
          <w:rFonts w:ascii="Times New Roman" w:eastAsia="Times New Roman" w:hAnsi="Times New Roman" w:cs="Times New Roman"/>
          <w:sz w:val="28"/>
          <w:szCs w:val="28"/>
        </w:rPr>
        <w:t xml:space="preserve"> </w:t>
      </w:r>
      <w:r w:rsidR="00DD5E77" w:rsidRPr="005F0EF5">
        <w:rPr>
          <w:rFonts w:ascii="Times New Roman" w:eastAsia="Times New Roman" w:hAnsi="Times New Roman" w:cs="Times New Roman"/>
          <w:sz w:val="28"/>
          <w:szCs w:val="28"/>
        </w:rPr>
        <w:t>î</w:t>
      </w:r>
      <w:r w:rsidRPr="005F0EF5">
        <w:rPr>
          <w:rFonts w:ascii="Times New Roman" w:eastAsia="Times New Roman" w:hAnsi="Times New Roman" w:cs="Times New Roman"/>
          <w:sz w:val="28"/>
          <w:szCs w:val="28"/>
        </w:rPr>
        <w:t xml:space="preserve">n vedere ca legiuitorul </w:t>
      </w:r>
      <w:r w:rsidR="00614179" w:rsidRPr="005F0EF5">
        <w:rPr>
          <w:rFonts w:ascii="Times New Roman" w:eastAsia="Times New Roman" w:hAnsi="Times New Roman" w:cs="Times New Roman"/>
          <w:sz w:val="28"/>
          <w:szCs w:val="28"/>
        </w:rPr>
        <w:t>oferă</w:t>
      </w:r>
      <w:r w:rsidRPr="005F0EF5">
        <w:rPr>
          <w:rFonts w:ascii="Times New Roman" w:eastAsia="Times New Roman" w:hAnsi="Times New Roman" w:cs="Times New Roman"/>
          <w:sz w:val="28"/>
          <w:szCs w:val="28"/>
        </w:rPr>
        <w:t xml:space="preserve"> </w:t>
      </w:r>
      <w:r w:rsidR="00614179" w:rsidRPr="005F0EF5">
        <w:rPr>
          <w:rFonts w:ascii="Times New Roman" w:eastAsia="Times New Roman" w:hAnsi="Times New Roman" w:cs="Times New Roman"/>
          <w:sz w:val="28"/>
          <w:szCs w:val="28"/>
        </w:rPr>
        <w:t>posibilitatea</w:t>
      </w:r>
      <w:r w:rsidRPr="005F0EF5">
        <w:rPr>
          <w:rFonts w:ascii="Times New Roman" w:eastAsia="Times New Roman" w:hAnsi="Times New Roman" w:cs="Times New Roman"/>
          <w:sz w:val="28"/>
          <w:szCs w:val="28"/>
        </w:rPr>
        <w:t xml:space="preserve"> </w:t>
      </w:r>
      <w:r w:rsidR="00614179" w:rsidRPr="005F0EF5">
        <w:rPr>
          <w:rFonts w:ascii="Times New Roman" w:eastAsia="Times New Roman" w:hAnsi="Times New Roman" w:cs="Times New Roman"/>
          <w:sz w:val="28"/>
          <w:szCs w:val="28"/>
        </w:rPr>
        <w:t>Unităților</w:t>
      </w:r>
      <w:r w:rsidRPr="005F0EF5">
        <w:rPr>
          <w:rFonts w:ascii="Times New Roman" w:eastAsia="Times New Roman" w:hAnsi="Times New Roman" w:cs="Times New Roman"/>
          <w:sz w:val="28"/>
          <w:szCs w:val="28"/>
        </w:rPr>
        <w:t xml:space="preserve"> administrativ</w:t>
      </w:r>
      <w:r w:rsidR="00DD5E77" w:rsidRPr="005F0EF5">
        <w:rPr>
          <w:rFonts w:ascii="Times New Roman" w:eastAsia="Times New Roman" w:hAnsi="Times New Roman" w:cs="Times New Roman"/>
          <w:sz w:val="28"/>
          <w:szCs w:val="28"/>
        </w:rPr>
        <w:t>-</w:t>
      </w:r>
      <w:r w:rsidRPr="005F0EF5">
        <w:rPr>
          <w:rFonts w:ascii="Times New Roman" w:eastAsia="Times New Roman" w:hAnsi="Times New Roman" w:cs="Times New Roman"/>
          <w:sz w:val="28"/>
          <w:szCs w:val="28"/>
        </w:rPr>
        <w:t>teritoriale s</w:t>
      </w:r>
      <w:r w:rsidR="00DD5E77" w:rsidRPr="005F0EF5">
        <w:rPr>
          <w:rFonts w:ascii="Times New Roman" w:eastAsia="Times New Roman" w:hAnsi="Times New Roman" w:cs="Times New Roman"/>
          <w:sz w:val="28"/>
          <w:szCs w:val="28"/>
        </w:rPr>
        <w:t>ă</w:t>
      </w:r>
      <w:r w:rsidRPr="005F0EF5">
        <w:rPr>
          <w:rFonts w:ascii="Times New Roman" w:eastAsia="Times New Roman" w:hAnsi="Times New Roman" w:cs="Times New Roman"/>
          <w:sz w:val="28"/>
          <w:szCs w:val="28"/>
        </w:rPr>
        <w:t xml:space="preserve"> furnizeze </w:t>
      </w:r>
      <w:r w:rsidR="00DD5E77" w:rsidRPr="005F0EF5">
        <w:rPr>
          <w:rFonts w:ascii="Times New Roman" w:eastAsia="Times New Roman" w:hAnsi="Times New Roman" w:cs="Times New Roman"/>
          <w:sz w:val="28"/>
          <w:szCs w:val="28"/>
        </w:rPr>
        <w:t>ș</w:t>
      </w:r>
      <w:r w:rsidRPr="005F0EF5">
        <w:rPr>
          <w:rFonts w:ascii="Times New Roman" w:eastAsia="Times New Roman" w:hAnsi="Times New Roman" w:cs="Times New Roman"/>
          <w:sz w:val="28"/>
          <w:szCs w:val="28"/>
        </w:rPr>
        <w:t>i alte servicii contribuabililor, consider</w:t>
      </w:r>
      <w:r w:rsidR="00DD5E77" w:rsidRPr="005F0EF5">
        <w:rPr>
          <w:rFonts w:ascii="Times New Roman" w:eastAsia="Times New Roman" w:hAnsi="Times New Roman" w:cs="Times New Roman"/>
          <w:sz w:val="28"/>
          <w:szCs w:val="28"/>
        </w:rPr>
        <w:t>ă</w:t>
      </w:r>
      <w:r w:rsidRPr="005F0EF5">
        <w:rPr>
          <w:rFonts w:ascii="Times New Roman" w:eastAsia="Times New Roman" w:hAnsi="Times New Roman" w:cs="Times New Roman"/>
          <w:sz w:val="28"/>
          <w:szCs w:val="28"/>
        </w:rPr>
        <w:t>m c</w:t>
      </w:r>
      <w:r w:rsidR="00DD5E77" w:rsidRPr="005F0EF5">
        <w:rPr>
          <w:rFonts w:ascii="Times New Roman" w:eastAsia="Times New Roman" w:hAnsi="Times New Roman" w:cs="Times New Roman"/>
          <w:sz w:val="28"/>
          <w:szCs w:val="28"/>
        </w:rPr>
        <w:t>ă</w:t>
      </w:r>
      <w:r w:rsidRPr="005F0EF5">
        <w:rPr>
          <w:rFonts w:ascii="Times New Roman" w:eastAsia="Times New Roman" w:hAnsi="Times New Roman" w:cs="Times New Roman"/>
          <w:sz w:val="28"/>
          <w:szCs w:val="28"/>
        </w:rPr>
        <w:t xml:space="preserve"> este necesar</w:t>
      </w:r>
      <w:r w:rsidR="00DD5E77" w:rsidRPr="005F0EF5">
        <w:rPr>
          <w:rFonts w:ascii="Times New Roman" w:eastAsia="Times New Roman" w:hAnsi="Times New Roman" w:cs="Times New Roman"/>
          <w:sz w:val="28"/>
          <w:szCs w:val="28"/>
        </w:rPr>
        <w:t>ă</w:t>
      </w:r>
      <w:r w:rsidRPr="005F0EF5">
        <w:rPr>
          <w:rFonts w:ascii="Times New Roman" w:eastAsia="Times New Roman" w:hAnsi="Times New Roman" w:cs="Times New Roman"/>
          <w:sz w:val="28"/>
          <w:szCs w:val="28"/>
        </w:rPr>
        <w:t xml:space="preserve"> actualizarea acestor </w:t>
      </w:r>
      <w:r w:rsidR="00614179" w:rsidRPr="005F0EF5">
        <w:rPr>
          <w:rFonts w:ascii="Times New Roman" w:eastAsia="Times New Roman" w:hAnsi="Times New Roman" w:cs="Times New Roman"/>
          <w:sz w:val="28"/>
          <w:szCs w:val="28"/>
        </w:rPr>
        <w:t>proceduri</w:t>
      </w:r>
      <w:r w:rsidRPr="005F0EF5">
        <w:rPr>
          <w:rFonts w:ascii="Times New Roman" w:eastAsia="Times New Roman" w:hAnsi="Times New Roman" w:cs="Times New Roman"/>
          <w:sz w:val="28"/>
          <w:szCs w:val="28"/>
        </w:rPr>
        <w:t xml:space="preserve"> de lucru </w:t>
      </w:r>
      <w:r w:rsidR="00DD5E77" w:rsidRPr="005F0EF5">
        <w:rPr>
          <w:rFonts w:ascii="Times New Roman" w:eastAsia="Times New Roman" w:hAnsi="Times New Roman" w:cs="Times New Roman"/>
          <w:sz w:val="28"/>
          <w:szCs w:val="28"/>
        </w:rPr>
        <w:t>ș</w:t>
      </w:r>
      <w:r w:rsidRPr="005F0EF5">
        <w:rPr>
          <w:rFonts w:ascii="Times New Roman" w:eastAsia="Times New Roman" w:hAnsi="Times New Roman" w:cs="Times New Roman"/>
          <w:sz w:val="28"/>
          <w:szCs w:val="28"/>
        </w:rPr>
        <w:t xml:space="preserve">i </w:t>
      </w:r>
      <w:r w:rsidR="00614179" w:rsidRPr="005F0EF5">
        <w:rPr>
          <w:rFonts w:ascii="Times New Roman" w:eastAsia="Times New Roman" w:hAnsi="Times New Roman" w:cs="Times New Roman"/>
          <w:sz w:val="28"/>
          <w:szCs w:val="28"/>
        </w:rPr>
        <w:t>reglementarea</w:t>
      </w:r>
      <w:r w:rsidRPr="005F0EF5">
        <w:rPr>
          <w:rFonts w:ascii="Times New Roman" w:eastAsia="Times New Roman" w:hAnsi="Times New Roman" w:cs="Times New Roman"/>
          <w:sz w:val="28"/>
          <w:szCs w:val="28"/>
        </w:rPr>
        <w:t xml:space="preserve"> acestora prin </w:t>
      </w:r>
      <w:r w:rsidR="00614179" w:rsidRPr="005F0EF5">
        <w:rPr>
          <w:rFonts w:ascii="Times New Roman" w:eastAsia="Times New Roman" w:hAnsi="Times New Roman" w:cs="Times New Roman"/>
          <w:sz w:val="28"/>
          <w:szCs w:val="28"/>
        </w:rPr>
        <w:t>hotărâre</w:t>
      </w:r>
      <w:r w:rsidRPr="005F0EF5">
        <w:rPr>
          <w:rFonts w:ascii="Times New Roman" w:eastAsia="Times New Roman" w:hAnsi="Times New Roman" w:cs="Times New Roman"/>
          <w:sz w:val="28"/>
          <w:szCs w:val="28"/>
        </w:rPr>
        <w:t xml:space="preserve"> a consiliului local.</w:t>
      </w:r>
    </w:p>
    <w:p w14:paraId="4547CC0E" w14:textId="13F013CF" w:rsidR="009D7C2D" w:rsidRPr="005F0EF5" w:rsidRDefault="009D7C2D" w:rsidP="00B8178D">
      <w:pPr>
        <w:spacing w:line="240" w:lineRule="auto"/>
        <w:ind w:firstLine="640"/>
        <w:jc w:val="both"/>
        <w:rPr>
          <w:rFonts w:ascii="Times New Roman" w:eastAsia="Times New Roman" w:hAnsi="Times New Roman" w:cs="Times New Roman"/>
          <w:color w:val="000000"/>
          <w:sz w:val="28"/>
          <w:szCs w:val="28"/>
          <w:bdr w:val="none" w:sz="0" w:space="0" w:color="auto" w:frame="1"/>
          <w:shd w:val="clear" w:color="auto" w:fill="FFFFFF"/>
          <w:lang w:eastAsia="ro-RO"/>
        </w:rPr>
      </w:pPr>
      <w:r w:rsidRPr="005F0EF5">
        <w:rPr>
          <w:rFonts w:ascii="Times New Roman" w:eastAsia="Times New Roman" w:hAnsi="Times New Roman" w:cs="Times New Roman"/>
          <w:sz w:val="28"/>
          <w:szCs w:val="28"/>
        </w:rPr>
        <w:t>Red</w:t>
      </w:r>
      <w:r w:rsidR="00467341" w:rsidRPr="005F0EF5">
        <w:rPr>
          <w:rFonts w:ascii="Times New Roman" w:eastAsia="Times New Roman" w:hAnsi="Times New Roman" w:cs="Times New Roman"/>
          <w:sz w:val="28"/>
          <w:szCs w:val="28"/>
        </w:rPr>
        <w:t>ă</w:t>
      </w:r>
      <w:r w:rsidRPr="005F0EF5">
        <w:rPr>
          <w:rFonts w:ascii="Times New Roman" w:eastAsia="Times New Roman" w:hAnsi="Times New Roman" w:cs="Times New Roman"/>
          <w:sz w:val="28"/>
          <w:szCs w:val="28"/>
        </w:rPr>
        <w:t xml:space="preserve">m prevederea </w:t>
      </w:r>
      <w:r w:rsidRPr="005F0EF5">
        <w:rPr>
          <w:rFonts w:ascii="Times New Roman" w:eastAsia="Times New Roman" w:hAnsi="Times New Roman" w:cs="Times New Roman"/>
          <w:color w:val="000000"/>
          <w:sz w:val="28"/>
          <w:szCs w:val="28"/>
          <w:bdr w:val="none" w:sz="0" w:space="0" w:color="auto" w:frame="1"/>
          <w:shd w:val="clear" w:color="auto" w:fill="FFFFFF"/>
          <w:lang w:eastAsia="ro-RO"/>
        </w:rPr>
        <w:t>legal</w:t>
      </w:r>
      <w:r w:rsidR="00BB5B99" w:rsidRPr="005F0EF5">
        <w:rPr>
          <w:rFonts w:ascii="Times New Roman" w:eastAsia="Times New Roman" w:hAnsi="Times New Roman" w:cs="Times New Roman"/>
          <w:color w:val="000000"/>
          <w:sz w:val="28"/>
          <w:szCs w:val="28"/>
          <w:bdr w:val="none" w:sz="0" w:space="0" w:color="auto" w:frame="1"/>
          <w:shd w:val="clear" w:color="auto" w:fill="FFFFFF"/>
          <w:lang w:eastAsia="ro-RO"/>
        </w:rPr>
        <w:t>ă</w:t>
      </w:r>
      <w:r w:rsidRPr="005F0EF5">
        <w:rPr>
          <w:rFonts w:ascii="Times New Roman" w:eastAsia="Times New Roman" w:hAnsi="Times New Roman" w:cs="Times New Roman"/>
          <w:color w:val="000000"/>
          <w:sz w:val="28"/>
          <w:szCs w:val="28"/>
          <w:bdr w:val="none" w:sz="0" w:space="0" w:color="auto" w:frame="1"/>
          <w:shd w:val="clear" w:color="auto" w:fill="FFFFFF"/>
          <w:lang w:eastAsia="ro-RO"/>
        </w:rPr>
        <w:t xml:space="preserve"> din  PROCEDURA din 24 noiembrie 2016</w:t>
      </w:r>
      <w:r w:rsidR="00DD5E77" w:rsidRPr="005F0EF5">
        <w:rPr>
          <w:rFonts w:ascii="Times New Roman" w:eastAsia="Times New Roman" w:hAnsi="Times New Roman" w:cs="Times New Roman"/>
          <w:color w:val="000000"/>
          <w:sz w:val="28"/>
          <w:szCs w:val="28"/>
          <w:bdr w:val="none" w:sz="0" w:space="0" w:color="auto" w:frame="1"/>
          <w:shd w:val="clear" w:color="auto" w:fill="FFFFFF"/>
          <w:lang w:eastAsia="ro-RO"/>
        </w:rPr>
        <w:t xml:space="preserve"> </w:t>
      </w:r>
      <w:r w:rsidRPr="005F0EF5">
        <w:rPr>
          <w:rFonts w:ascii="Times New Roman" w:eastAsia="Times New Roman" w:hAnsi="Times New Roman" w:cs="Times New Roman"/>
          <w:color w:val="000000"/>
          <w:sz w:val="28"/>
          <w:szCs w:val="28"/>
          <w:bdr w:val="none" w:sz="0" w:space="0" w:color="auto" w:frame="1"/>
          <w:shd w:val="clear" w:color="auto" w:fill="FFFFFF"/>
          <w:lang w:eastAsia="ro-RO"/>
        </w:rPr>
        <w:t xml:space="preserve">de comunicare a actelor administrative fiscale, a actelor de executare </w:t>
      </w:r>
      <w:r w:rsidR="00614179" w:rsidRPr="005F0EF5">
        <w:rPr>
          <w:rFonts w:ascii="Times New Roman" w:eastAsia="Times New Roman" w:hAnsi="Times New Roman" w:cs="Times New Roman"/>
          <w:color w:val="000000"/>
          <w:sz w:val="28"/>
          <w:szCs w:val="28"/>
          <w:bdr w:val="none" w:sz="0" w:space="0" w:color="auto" w:frame="1"/>
          <w:shd w:val="clear" w:color="auto" w:fill="FFFFFF"/>
          <w:lang w:eastAsia="ro-RO"/>
        </w:rPr>
        <w:t>și</w:t>
      </w:r>
      <w:r w:rsidRPr="005F0EF5">
        <w:rPr>
          <w:rFonts w:ascii="Times New Roman" w:eastAsia="Times New Roman" w:hAnsi="Times New Roman" w:cs="Times New Roman"/>
          <w:color w:val="000000"/>
          <w:sz w:val="28"/>
          <w:szCs w:val="28"/>
          <w:bdr w:val="none" w:sz="0" w:space="0" w:color="auto" w:frame="1"/>
          <w:shd w:val="clear" w:color="auto" w:fill="FFFFFF"/>
          <w:lang w:eastAsia="ro-RO"/>
        </w:rPr>
        <w:t xml:space="preserve"> a altor acte emise de organul fiscal local prin mijloace electronice de transmitere la </w:t>
      </w:r>
      <w:r w:rsidR="00614179" w:rsidRPr="005F0EF5">
        <w:rPr>
          <w:rFonts w:ascii="Times New Roman" w:eastAsia="Times New Roman" w:hAnsi="Times New Roman" w:cs="Times New Roman"/>
          <w:color w:val="000000"/>
          <w:sz w:val="28"/>
          <w:szCs w:val="28"/>
          <w:bdr w:val="none" w:sz="0" w:space="0" w:color="auto" w:frame="1"/>
          <w:shd w:val="clear" w:color="auto" w:fill="FFFFFF"/>
          <w:lang w:eastAsia="ro-RO"/>
        </w:rPr>
        <w:t>distanță</w:t>
      </w:r>
      <w:r w:rsidR="00DD5E77" w:rsidRPr="005F0EF5">
        <w:rPr>
          <w:rFonts w:ascii="Times New Roman" w:eastAsia="Times New Roman" w:hAnsi="Times New Roman" w:cs="Times New Roman"/>
          <w:color w:val="000000"/>
          <w:sz w:val="28"/>
          <w:szCs w:val="28"/>
          <w:bdr w:val="none" w:sz="0" w:space="0" w:color="auto" w:frame="1"/>
          <w:shd w:val="clear" w:color="auto" w:fill="FFFFFF"/>
          <w:lang w:eastAsia="ro-RO"/>
        </w:rPr>
        <w:t>:</w:t>
      </w:r>
    </w:p>
    <w:p w14:paraId="3300FDFB" w14:textId="47D1A49C" w:rsidR="009D7C2D" w:rsidRPr="005F0EF5" w:rsidRDefault="009D7C2D" w:rsidP="00B8178D">
      <w:pPr>
        <w:pStyle w:val="Bodytext20"/>
        <w:shd w:val="clear" w:color="auto" w:fill="auto"/>
        <w:spacing w:before="0" w:after="180" w:line="240" w:lineRule="auto"/>
        <w:ind w:right="26" w:firstLine="640"/>
        <w:rPr>
          <w:rFonts w:ascii="Times New Roman" w:eastAsia="Times New Roman" w:hAnsi="Times New Roman" w:cs="Times New Roman"/>
          <w:sz w:val="28"/>
          <w:szCs w:val="28"/>
          <w:lang w:eastAsia="ro-RO"/>
        </w:rPr>
      </w:pPr>
      <w:r w:rsidRPr="005F0EF5">
        <w:rPr>
          <w:rFonts w:ascii="Times New Roman" w:eastAsia="Times New Roman" w:hAnsi="Times New Roman" w:cs="Times New Roman"/>
          <w:color w:val="000000"/>
          <w:sz w:val="28"/>
          <w:szCs w:val="28"/>
          <w:bdr w:val="none" w:sz="0" w:space="0" w:color="auto" w:frame="1"/>
          <w:shd w:val="clear" w:color="auto" w:fill="FFFFFF"/>
          <w:lang w:eastAsia="ro-RO"/>
        </w:rPr>
        <w:t xml:space="preserve">“Art.9 </w:t>
      </w:r>
      <w:r w:rsidRPr="005F0EF5">
        <w:rPr>
          <w:rFonts w:ascii="Times New Roman" w:eastAsia="Times New Roman" w:hAnsi="Times New Roman" w:cs="Times New Roman"/>
          <w:sz w:val="28"/>
          <w:szCs w:val="28"/>
          <w:lang w:eastAsia="ro-RO"/>
        </w:rPr>
        <w:t>Servicii electronice suplimentare</w:t>
      </w:r>
    </w:p>
    <w:p w14:paraId="1FCF980D" w14:textId="6BA4EB2D" w:rsidR="009D7C2D" w:rsidRPr="005F0EF5" w:rsidRDefault="009D7C2D" w:rsidP="00B8178D">
      <w:pPr>
        <w:pStyle w:val="Bodytext20"/>
        <w:shd w:val="clear" w:color="auto" w:fill="auto"/>
        <w:spacing w:before="0" w:after="180" w:line="240" w:lineRule="auto"/>
        <w:ind w:right="26" w:firstLine="640"/>
        <w:rPr>
          <w:rFonts w:ascii="Times New Roman" w:eastAsia="Times New Roman" w:hAnsi="Times New Roman" w:cs="Times New Roman"/>
          <w:sz w:val="28"/>
          <w:szCs w:val="28"/>
        </w:rPr>
      </w:pPr>
      <w:r w:rsidRPr="005F0EF5">
        <w:rPr>
          <w:rStyle w:val="spar"/>
          <w:rFonts w:ascii="Times New Roman" w:hAnsi="Times New Roman" w:cs="Times New Roman"/>
          <w:color w:val="000000"/>
          <w:sz w:val="28"/>
          <w:szCs w:val="28"/>
          <w:u w:val="single"/>
          <w:bdr w:val="none" w:sz="0" w:space="0" w:color="auto" w:frame="1"/>
          <w:shd w:val="clear" w:color="auto" w:fill="FFFFFF"/>
        </w:rPr>
        <w:t xml:space="preserve">În cazul în care organul fiscal local poate furniza servicii electronice suplimentare celor detaliate la art. 1-8, atunci procedura de furnizare a acestora se aprobă prin hotărâre a </w:t>
      </w:r>
      <w:r w:rsidR="00614179" w:rsidRPr="005F0EF5">
        <w:rPr>
          <w:rStyle w:val="spar"/>
          <w:rFonts w:ascii="Times New Roman" w:hAnsi="Times New Roman" w:cs="Times New Roman"/>
          <w:color w:val="000000"/>
          <w:sz w:val="28"/>
          <w:szCs w:val="28"/>
          <w:u w:val="single"/>
          <w:bdr w:val="none" w:sz="0" w:space="0" w:color="auto" w:frame="1"/>
          <w:shd w:val="clear" w:color="auto" w:fill="FFFFFF"/>
        </w:rPr>
        <w:t>autorității</w:t>
      </w:r>
      <w:r w:rsidRPr="005F0EF5">
        <w:rPr>
          <w:rStyle w:val="spar"/>
          <w:rFonts w:ascii="Times New Roman" w:hAnsi="Times New Roman" w:cs="Times New Roman"/>
          <w:color w:val="000000"/>
          <w:sz w:val="28"/>
          <w:szCs w:val="28"/>
          <w:u w:val="single"/>
          <w:bdr w:val="none" w:sz="0" w:space="0" w:color="auto" w:frame="1"/>
          <w:shd w:val="clear" w:color="auto" w:fill="FFFFFF"/>
        </w:rPr>
        <w:t xml:space="preserve"> deliberative</w:t>
      </w:r>
      <w:r w:rsidRPr="005F0EF5">
        <w:rPr>
          <w:rStyle w:val="spar"/>
          <w:rFonts w:ascii="Times New Roman" w:hAnsi="Times New Roman" w:cs="Times New Roman"/>
          <w:color w:val="000000"/>
          <w:sz w:val="28"/>
          <w:szCs w:val="28"/>
          <w:bdr w:val="none" w:sz="0" w:space="0" w:color="auto" w:frame="1"/>
          <w:shd w:val="clear" w:color="auto" w:fill="FFFFFF"/>
        </w:rPr>
        <w:t xml:space="preserve"> </w:t>
      </w:r>
      <w:r w:rsidR="00614179" w:rsidRPr="005F0EF5">
        <w:rPr>
          <w:rStyle w:val="spar"/>
          <w:rFonts w:ascii="Times New Roman" w:hAnsi="Times New Roman" w:cs="Times New Roman"/>
          <w:color w:val="000000"/>
          <w:sz w:val="28"/>
          <w:szCs w:val="28"/>
          <w:bdr w:val="none" w:sz="0" w:space="0" w:color="auto" w:frame="1"/>
          <w:shd w:val="clear" w:color="auto" w:fill="FFFFFF"/>
        </w:rPr>
        <w:t>și</w:t>
      </w:r>
      <w:r w:rsidRPr="005F0EF5">
        <w:rPr>
          <w:rStyle w:val="spar"/>
          <w:rFonts w:ascii="Times New Roman" w:hAnsi="Times New Roman" w:cs="Times New Roman"/>
          <w:color w:val="000000"/>
          <w:sz w:val="28"/>
          <w:szCs w:val="28"/>
          <w:bdr w:val="none" w:sz="0" w:space="0" w:color="auto" w:frame="1"/>
          <w:shd w:val="clear" w:color="auto" w:fill="FFFFFF"/>
        </w:rPr>
        <w:t xml:space="preserve"> se publică pe pagina de internet a organului fiscal local sau a </w:t>
      </w:r>
      <w:r w:rsidR="00614179" w:rsidRPr="005F0EF5">
        <w:rPr>
          <w:rStyle w:val="spar"/>
          <w:rFonts w:ascii="Times New Roman" w:hAnsi="Times New Roman" w:cs="Times New Roman"/>
          <w:color w:val="000000"/>
          <w:sz w:val="28"/>
          <w:szCs w:val="28"/>
          <w:bdr w:val="none" w:sz="0" w:space="0" w:color="auto" w:frame="1"/>
          <w:shd w:val="clear" w:color="auto" w:fill="FFFFFF"/>
        </w:rPr>
        <w:t>unității</w:t>
      </w:r>
      <w:r w:rsidRPr="005F0EF5">
        <w:rPr>
          <w:rStyle w:val="spar"/>
          <w:rFonts w:ascii="Times New Roman" w:hAnsi="Times New Roman" w:cs="Times New Roman"/>
          <w:color w:val="000000"/>
          <w:sz w:val="28"/>
          <w:szCs w:val="28"/>
          <w:bdr w:val="none" w:sz="0" w:space="0" w:color="auto" w:frame="1"/>
          <w:shd w:val="clear" w:color="auto" w:fill="FFFFFF"/>
        </w:rPr>
        <w:t xml:space="preserve"> administrativ-teritoriale. “</w:t>
      </w:r>
    </w:p>
    <w:p w14:paraId="068DCB07" w14:textId="77777777" w:rsidR="00B8178D" w:rsidRPr="001E624A" w:rsidRDefault="00B8178D" w:rsidP="00B8178D">
      <w:pPr>
        <w:pStyle w:val="Bodytext20"/>
        <w:shd w:val="clear" w:color="auto" w:fill="auto"/>
        <w:spacing w:before="0" w:after="180" w:line="240" w:lineRule="auto"/>
        <w:ind w:firstLine="720"/>
        <w:rPr>
          <w:rFonts w:ascii="Times New Roman" w:eastAsia="Times New Roman" w:hAnsi="Times New Roman" w:cs="Times New Roman"/>
          <w:sz w:val="28"/>
          <w:szCs w:val="28"/>
        </w:rPr>
      </w:pPr>
    </w:p>
    <w:p w14:paraId="414165B0" w14:textId="218242BC" w:rsidR="00B8178D" w:rsidRPr="001E624A" w:rsidRDefault="00B8178D" w:rsidP="00B8178D">
      <w:pPr>
        <w:pStyle w:val="Bodytext20"/>
        <w:shd w:val="clear" w:color="auto" w:fill="auto"/>
        <w:spacing w:before="0" w:after="180" w:line="240" w:lineRule="auto"/>
        <w:ind w:firstLine="720"/>
        <w:rPr>
          <w:rFonts w:ascii="Times New Roman" w:eastAsia="Times New Roman" w:hAnsi="Times New Roman" w:cs="Times New Roman"/>
          <w:sz w:val="28"/>
          <w:szCs w:val="28"/>
        </w:rPr>
      </w:pPr>
      <w:r w:rsidRPr="001E624A">
        <w:rPr>
          <w:rFonts w:ascii="Times New Roman" w:eastAsia="Arial Unicode MS" w:hAnsi="Times New Roman" w:cs="Times New Roman"/>
          <w:bCs/>
          <w:sz w:val="28"/>
          <w:szCs w:val="28"/>
        </w:rPr>
        <w:t xml:space="preserve">Raportat și la prevederile art. 7 alin.(1), alin. (2) </w:t>
      </w:r>
      <w:r w:rsidRPr="001E624A">
        <w:rPr>
          <w:rFonts w:ascii="Times New Roman" w:hAnsi="Times New Roman" w:cs="Times New Roman"/>
          <w:bCs/>
          <w:sz w:val="28"/>
          <w:szCs w:val="28"/>
        </w:rPr>
        <w:t>din Legea nr. 52/2003 privind transparența decizională în administrația publică, republicată, cu modificările</w:t>
      </w:r>
      <w:r w:rsidRPr="001E624A">
        <w:rPr>
          <w:rFonts w:ascii="Times New Roman" w:hAnsi="Times New Roman" w:cs="Times New Roman"/>
          <w:sz w:val="28"/>
          <w:szCs w:val="28"/>
        </w:rPr>
        <w:t xml:space="preserve"> și completările ulterioare, proiectul de hotărâre face obiectul transparenței decizionale</w:t>
      </w:r>
      <w:r w:rsidR="001E624A" w:rsidRPr="001E624A">
        <w:rPr>
          <w:rFonts w:ascii="Times New Roman" w:hAnsi="Times New Roman" w:cs="Times New Roman"/>
          <w:sz w:val="28"/>
          <w:szCs w:val="28"/>
        </w:rPr>
        <w:t>.</w:t>
      </w:r>
    </w:p>
    <w:p w14:paraId="0FC26157" w14:textId="08B2750F" w:rsidR="00E26276" w:rsidRPr="005F0EF5" w:rsidRDefault="00614179" w:rsidP="00B8178D">
      <w:pPr>
        <w:pStyle w:val="Bodytext20"/>
        <w:shd w:val="clear" w:color="auto" w:fill="auto"/>
        <w:spacing w:before="0" w:after="180" w:line="240" w:lineRule="auto"/>
        <w:ind w:firstLine="720"/>
        <w:rPr>
          <w:rFonts w:ascii="Times New Roman" w:eastAsia="Times New Roman" w:hAnsi="Times New Roman" w:cs="Times New Roman"/>
          <w:sz w:val="28"/>
          <w:szCs w:val="28"/>
        </w:rPr>
      </w:pPr>
      <w:r w:rsidRPr="005F0EF5">
        <w:rPr>
          <w:rFonts w:ascii="Times New Roman" w:eastAsia="Times New Roman" w:hAnsi="Times New Roman" w:cs="Times New Roman"/>
          <w:sz w:val="28"/>
          <w:szCs w:val="28"/>
        </w:rPr>
        <w:t>Având</w:t>
      </w:r>
      <w:r w:rsidR="00E26276" w:rsidRPr="005F0EF5">
        <w:rPr>
          <w:rFonts w:ascii="Times New Roman" w:eastAsia="Times New Roman" w:hAnsi="Times New Roman" w:cs="Times New Roman"/>
          <w:sz w:val="28"/>
          <w:szCs w:val="28"/>
        </w:rPr>
        <w:t xml:space="preserve"> </w:t>
      </w:r>
      <w:r w:rsidR="009D7C2D" w:rsidRPr="005F0EF5">
        <w:rPr>
          <w:rFonts w:ascii="Times New Roman" w:eastAsia="Times New Roman" w:hAnsi="Times New Roman" w:cs="Times New Roman"/>
          <w:sz w:val="28"/>
          <w:szCs w:val="28"/>
        </w:rPr>
        <w:t>î</w:t>
      </w:r>
      <w:r w:rsidR="00E26276" w:rsidRPr="005F0EF5">
        <w:rPr>
          <w:rFonts w:ascii="Times New Roman" w:eastAsia="Times New Roman" w:hAnsi="Times New Roman" w:cs="Times New Roman"/>
          <w:sz w:val="28"/>
          <w:szCs w:val="28"/>
        </w:rPr>
        <w:t>n vedere cele expuse anterior propunem spre aprobare Consiliului Local,  proiectul de hotărâre privind aprobarea comunicării  prin mijloace electronice de  transmitere la distanță,  a actelor administrativ</w:t>
      </w:r>
      <w:r w:rsidR="00DD5E77" w:rsidRPr="005F0EF5">
        <w:rPr>
          <w:rFonts w:ascii="Times New Roman" w:eastAsia="Times New Roman" w:hAnsi="Times New Roman" w:cs="Times New Roman"/>
          <w:sz w:val="28"/>
          <w:szCs w:val="28"/>
        </w:rPr>
        <w:t>-</w:t>
      </w:r>
      <w:r w:rsidR="00E26276" w:rsidRPr="005F0EF5">
        <w:rPr>
          <w:rFonts w:ascii="Times New Roman" w:eastAsia="Times New Roman" w:hAnsi="Times New Roman" w:cs="Times New Roman"/>
          <w:sz w:val="28"/>
          <w:szCs w:val="28"/>
        </w:rPr>
        <w:t>fiscale, a actelor de executare și altor acte emise de către Direcția Impozite și Taxe Locale din cadrul aparatului de specialitate al Primarului municipiului Satu Mare.</w:t>
      </w:r>
    </w:p>
    <w:p w14:paraId="4DB75723" w14:textId="622FF943" w:rsidR="009D7C2D" w:rsidRPr="005F0EF5" w:rsidRDefault="009D7C2D" w:rsidP="00B8178D">
      <w:pPr>
        <w:autoSpaceDE w:val="0"/>
        <w:autoSpaceDN w:val="0"/>
        <w:adjustRightInd w:val="0"/>
        <w:spacing w:after="0" w:line="240" w:lineRule="auto"/>
        <w:ind w:firstLine="720"/>
        <w:jc w:val="both"/>
        <w:rPr>
          <w:rFonts w:ascii="Times New Roman" w:hAnsi="Times New Roman" w:cs="Times New Roman"/>
          <w:b/>
          <w:bCs/>
          <w:sz w:val="28"/>
          <w:szCs w:val="28"/>
        </w:rPr>
      </w:pPr>
      <w:r w:rsidRPr="005F0EF5">
        <w:rPr>
          <w:rFonts w:ascii="Times New Roman" w:hAnsi="Times New Roman" w:cs="Times New Roman"/>
          <w:b/>
          <w:bCs/>
          <w:sz w:val="28"/>
          <w:szCs w:val="28"/>
        </w:rPr>
        <w:t xml:space="preserve">Analizând toate prevederile sale proiectul de </w:t>
      </w:r>
      <w:r w:rsidR="00614179" w:rsidRPr="005F0EF5">
        <w:rPr>
          <w:rFonts w:ascii="Times New Roman" w:hAnsi="Times New Roman" w:cs="Times New Roman"/>
          <w:b/>
          <w:bCs/>
          <w:sz w:val="28"/>
          <w:szCs w:val="28"/>
        </w:rPr>
        <w:t>hotărâre</w:t>
      </w:r>
      <w:r w:rsidRPr="005F0EF5">
        <w:rPr>
          <w:rFonts w:ascii="Times New Roman" w:hAnsi="Times New Roman" w:cs="Times New Roman"/>
          <w:b/>
          <w:bCs/>
          <w:sz w:val="28"/>
          <w:szCs w:val="28"/>
        </w:rPr>
        <w:t xml:space="preserve"> se înaintează Consiliului Local al </w:t>
      </w:r>
      <w:r w:rsidR="00614179" w:rsidRPr="005F0EF5">
        <w:rPr>
          <w:rFonts w:ascii="Times New Roman" w:hAnsi="Times New Roman" w:cs="Times New Roman"/>
          <w:b/>
          <w:bCs/>
          <w:sz w:val="28"/>
          <w:szCs w:val="28"/>
        </w:rPr>
        <w:t>Municipiului</w:t>
      </w:r>
      <w:r w:rsidRPr="005F0EF5">
        <w:rPr>
          <w:rFonts w:ascii="Times New Roman" w:hAnsi="Times New Roman" w:cs="Times New Roman"/>
          <w:b/>
          <w:bCs/>
          <w:sz w:val="28"/>
          <w:szCs w:val="28"/>
        </w:rPr>
        <w:t xml:space="preserve"> Satu Mare, cu propunere de aprobare.</w:t>
      </w:r>
    </w:p>
    <w:p w14:paraId="1C1BCCD1" w14:textId="5806FE70" w:rsidR="00BB5B99" w:rsidRPr="005F0EF5" w:rsidRDefault="00BB5B99" w:rsidP="00B8178D">
      <w:pPr>
        <w:shd w:val="clear" w:color="auto" w:fill="FFFFFF"/>
        <w:spacing w:after="0" w:line="240" w:lineRule="auto"/>
        <w:jc w:val="both"/>
        <w:rPr>
          <w:rFonts w:ascii="Times New Roman" w:hAnsi="Times New Roman" w:cs="Times New Roman"/>
          <w:b/>
          <w:bCs/>
          <w:sz w:val="28"/>
          <w:szCs w:val="28"/>
        </w:rPr>
      </w:pPr>
    </w:p>
    <w:p w14:paraId="1F5BE4C8" w14:textId="013BF6B8" w:rsidR="00467341" w:rsidRPr="005F0EF5" w:rsidRDefault="00467341" w:rsidP="00B8178D">
      <w:pPr>
        <w:shd w:val="clear" w:color="auto" w:fill="FFFFFF"/>
        <w:spacing w:after="0" w:line="240" w:lineRule="auto"/>
        <w:jc w:val="both"/>
        <w:rPr>
          <w:rFonts w:ascii="Times New Roman" w:hAnsi="Times New Roman" w:cs="Times New Roman"/>
          <w:b/>
          <w:bCs/>
          <w:sz w:val="28"/>
          <w:szCs w:val="28"/>
        </w:rPr>
      </w:pPr>
    </w:p>
    <w:p w14:paraId="610DA487" w14:textId="77777777" w:rsidR="00B8178D" w:rsidRPr="005F0EF5" w:rsidRDefault="00B8178D" w:rsidP="00B8178D">
      <w:pPr>
        <w:shd w:val="clear" w:color="auto" w:fill="FFFFFF"/>
        <w:spacing w:after="0" w:line="240" w:lineRule="auto"/>
        <w:jc w:val="both"/>
        <w:rPr>
          <w:rFonts w:ascii="Times New Roman" w:hAnsi="Times New Roman" w:cs="Times New Roman"/>
          <w:b/>
          <w:bCs/>
          <w:sz w:val="28"/>
          <w:szCs w:val="28"/>
        </w:rPr>
      </w:pPr>
    </w:p>
    <w:p w14:paraId="5EB5CE85" w14:textId="7311AE4E" w:rsidR="00B8178D" w:rsidRPr="00B8178D" w:rsidRDefault="00B8178D" w:rsidP="00B8178D">
      <w:pPr>
        <w:shd w:val="clear" w:color="auto" w:fill="FFFFFF"/>
        <w:spacing w:after="0" w:line="240" w:lineRule="auto"/>
        <w:jc w:val="center"/>
        <w:rPr>
          <w:rFonts w:ascii="Times New Roman" w:hAnsi="Times New Roman" w:cs="Times New Roman"/>
          <w:b/>
          <w:bCs/>
          <w:sz w:val="28"/>
          <w:szCs w:val="28"/>
        </w:rPr>
      </w:pPr>
      <w:r w:rsidRPr="00B8178D">
        <w:rPr>
          <w:rFonts w:ascii="Times New Roman" w:hAnsi="Times New Roman" w:cs="Times New Roman"/>
          <w:b/>
          <w:bCs/>
          <w:sz w:val="28"/>
          <w:szCs w:val="28"/>
        </w:rPr>
        <w:t>Director</w:t>
      </w:r>
      <w:r w:rsidR="00B67FAD" w:rsidRPr="005F0EF5">
        <w:rPr>
          <w:rFonts w:ascii="Times New Roman" w:hAnsi="Times New Roman" w:cs="Times New Roman"/>
          <w:b/>
          <w:bCs/>
          <w:sz w:val="28"/>
          <w:szCs w:val="28"/>
        </w:rPr>
        <w:t xml:space="preserve"> </w:t>
      </w:r>
      <w:r w:rsidRPr="00B8178D">
        <w:rPr>
          <w:rFonts w:ascii="Times New Roman" w:hAnsi="Times New Roman" w:cs="Times New Roman"/>
          <w:b/>
          <w:bCs/>
          <w:sz w:val="28"/>
          <w:szCs w:val="28"/>
        </w:rPr>
        <w:t>executiv</w:t>
      </w:r>
      <w:r w:rsidRPr="00B8178D">
        <w:rPr>
          <w:rFonts w:ascii="Times New Roman" w:hAnsi="Times New Roman" w:cs="Times New Roman"/>
          <w:b/>
          <w:bCs/>
          <w:sz w:val="28"/>
          <w:szCs w:val="28"/>
        </w:rPr>
        <w:br/>
        <w:t xml:space="preserve"> ec. Vasile Claudiu Tincu</w:t>
      </w:r>
    </w:p>
    <w:p w14:paraId="04D18B4A" w14:textId="77777777" w:rsidR="00B8178D" w:rsidRPr="005F0EF5" w:rsidRDefault="00B8178D" w:rsidP="00B8178D">
      <w:pPr>
        <w:shd w:val="clear" w:color="auto" w:fill="FFFFFF"/>
        <w:spacing w:after="0" w:line="240" w:lineRule="auto"/>
        <w:jc w:val="both"/>
        <w:rPr>
          <w:rFonts w:ascii="Times New Roman" w:hAnsi="Times New Roman" w:cs="Times New Roman"/>
          <w:b/>
          <w:bCs/>
          <w:sz w:val="28"/>
          <w:szCs w:val="28"/>
        </w:rPr>
      </w:pPr>
    </w:p>
    <w:p w14:paraId="7474A4FE" w14:textId="77777777" w:rsidR="00DD5E77" w:rsidRPr="005F0EF5" w:rsidRDefault="00DD5E77" w:rsidP="00B8178D">
      <w:pPr>
        <w:shd w:val="clear" w:color="auto" w:fill="FFFFFF"/>
        <w:spacing w:after="0" w:line="240" w:lineRule="auto"/>
        <w:jc w:val="both"/>
        <w:rPr>
          <w:rFonts w:ascii="Times New Roman" w:hAnsi="Times New Roman" w:cs="Times New Roman"/>
          <w:b/>
          <w:bCs/>
          <w:sz w:val="28"/>
          <w:szCs w:val="28"/>
        </w:rPr>
      </w:pPr>
    </w:p>
    <w:p w14:paraId="1589B0A1" w14:textId="77777777" w:rsidR="00B8178D" w:rsidRPr="005F0EF5" w:rsidRDefault="00B8178D" w:rsidP="00B8178D">
      <w:pPr>
        <w:shd w:val="clear" w:color="auto" w:fill="FFFFFF"/>
        <w:spacing w:after="0" w:line="240" w:lineRule="auto"/>
        <w:jc w:val="both"/>
        <w:rPr>
          <w:rFonts w:ascii="Times New Roman" w:hAnsi="Times New Roman" w:cs="Times New Roman"/>
          <w:b/>
          <w:bCs/>
          <w:sz w:val="28"/>
          <w:szCs w:val="28"/>
        </w:rPr>
      </w:pPr>
    </w:p>
    <w:p w14:paraId="52B580F3" w14:textId="77777777" w:rsidR="00B8178D" w:rsidRPr="005F0EF5" w:rsidRDefault="00B8178D" w:rsidP="00B8178D">
      <w:pPr>
        <w:shd w:val="clear" w:color="auto" w:fill="FFFFFF"/>
        <w:spacing w:after="0" w:line="240" w:lineRule="auto"/>
        <w:jc w:val="both"/>
        <w:rPr>
          <w:rFonts w:ascii="Times New Roman" w:hAnsi="Times New Roman" w:cs="Times New Roman"/>
          <w:b/>
          <w:bCs/>
          <w:sz w:val="28"/>
          <w:szCs w:val="28"/>
        </w:rPr>
      </w:pPr>
    </w:p>
    <w:p w14:paraId="3B754B8E" w14:textId="77777777" w:rsidR="00B8178D" w:rsidRPr="005F0EF5" w:rsidRDefault="00B8178D" w:rsidP="00B8178D">
      <w:pPr>
        <w:shd w:val="clear" w:color="auto" w:fill="FFFFFF"/>
        <w:spacing w:after="0" w:line="240" w:lineRule="auto"/>
        <w:jc w:val="both"/>
        <w:rPr>
          <w:rFonts w:ascii="Times New Roman" w:hAnsi="Times New Roman" w:cs="Times New Roman"/>
          <w:b/>
          <w:bCs/>
          <w:sz w:val="28"/>
          <w:szCs w:val="28"/>
        </w:rPr>
      </w:pPr>
    </w:p>
    <w:p w14:paraId="42A9953D" w14:textId="77777777" w:rsidR="00B8178D" w:rsidRPr="005F0EF5" w:rsidRDefault="00B8178D" w:rsidP="00B8178D">
      <w:pPr>
        <w:shd w:val="clear" w:color="auto" w:fill="FFFFFF"/>
        <w:spacing w:after="0" w:line="240" w:lineRule="auto"/>
        <w:jc w:val="both"/>
        <w:rPr>
          <w:rFonts w:ascii="Times New Roman" w:hAnsi="Times New Roman" w:cs="Times New Roman"/>
          <w:b/>
          <w:bCs/>
          <w:sz w:val="28"/>
          <w:szCs w:val="28"/>
        </w:rPr>
      </w:pPr>
    </w:p>
    <w:p w14:paraId="68896FD4" w14:textId="77777777" w:rsidR="00B8178D" w:rsidRPr="005F0EF5" w:rsidRDefault="00B8178D" w:rsidP="00B8178D">
      <w:pPr>
        <w:shd w:val="clear" w:color="auto" w:fill="FFFFFF"/>
        <w:spacing w:after="0" w:line="240" w:lineRule="auto"/>
        <w:jc w:val="both"/>
        <w:rPr>
          <w:rFonts w:ascii="Times New Roman" w:hAnsi="Times New Roman" w:cs="Times New Roman"/>
          <w:b/>
          <w:bCs/>
          <w:sz w:val="28"/>
          <w:szCs w:val="28"/>
        </w:rPr>
      </w:pPr>
    </w:p>
    <w:p w14:paraId="417B8465" w14:textId="552946A9" w:rsidR="009D7C2D" w:rsidRPr="005F0EF5" w:rsidRDefault="00614179" w:rsidP="00B8178D">
      <w:pPr>
        <w:shd w:val="clear" w:color="auto" w:fill="FFFFFF"/>
        <w:spacing w:after="0" w:line="240" w:lineRule="auto"/>
        <w:jc w:val="both"/>
        <w:rPr>
          <w:rFonts w:ascii="Times New Roman" w:hAnsi="Times New Roman" w:cs="Times New Roman"/>
          <w:sz w:val="28"/>
          <w:szCs w:val="28"/>
        </w:rPr>
      </w:pPr>
      <w:r w:rsidRPr="005F0EF5">
        <w:rPr>
          <w:rFonts w:ascii="Times New Roman" w:hAnsi="Times New Roman" w:cs="Times New Roman"/>
          <w:sz w:val="28"/>
          <w:szCs w:val="28"/>
        </w:rPr>
        <w:t>Șef</w:t>
      </w:r>
      <w:r w:rsidR="009D7C2D" w:rsidRPr="005F0EF5">
        <w:rPr>
          <w:rFonts w:ascii="Times New Roman" w:hAnsi="Times New Roman" w:cs="Times New Roman"/>
          <w:sz w:val="28"/>
          <w:szCs w:val="28"/>
        </w:rPr>
        <w:t xml:space="preserve"> serviciu Impunere, </w:t>
      </w:r>
      <w:r w:rsidRPr="005F0EF5">
        <w:rPr>
          <w:rFonts w:ascii="Times New Roman" w:hAnsi="Times New Roman" w:cs="Times New Roman"/>
          <w:sz w:val="28"/>
          <w:szCs w:val="28"/>
        </w:rPr>
        <w:t>Constatare, Control</w:t>
      </w:r>
      <w:r w:rsidR="009D7C2D" w:rsidRPr="005F0EF5">
        <w:rPr>
          <w:rFonts w:ascii="Times New Roman" w:hAnsi="Times New Roman" w:cs="Times New Roman"/>
          <w:sz w:val="28"/>
          <w:szCs w:val="28"/>
        </w:rPr>
        <w:t xml:space="preserve"> </w:t>
      </w:r>
    </w:p>
    <w:p w14:paraId="31F74505" w14:textId="709C1E7D" w:rsidR="009D7C2D" w:rsidRPr="005F0EF5" w:rsidRDefault="009D7C2D" w:rsidP="00B8178D">
      <w:pPr>
        <w:shd w:val="clear" w:color="auto" w:fill="FFFFFF"/>
        <w:spacing w:after="0" w:line="240" w:lineRule="auto"/>
        <w:jc w:val="both"/>
        <w:rPr>
          <w:rFonts w:ascii="Times New Roman" w:hAnsi="Times New Roman" w:cs="Times New Roman"/>
          <w:bCs/>
          <w:sz w:val="28"/>
          <w:szCs w:val="28"/>
        </w:rPr>
      </w:pPr>
      <w:r w:rsidRPr="005F0EF5">
        <w:rPr>
          <w:rFonts w:ascii="Times New Roman" w:hAnsi="Times New Roman" w:cs="Times New Roman"/>
          <w:bCs/>
          <w:sz w:val="28"/>
          <w:szCs w:val="28"/>
        </w:rPr>
        <w:t>ec. Cri</w:t>
      </w:r>
      <w:r w:rsidR="00DD5E77" w:rsidRPr="005F0EF5">
        <w:rPr>
          <w:rFonts w:ascii="Times New Roman" w:hAnsi="Times New Roman" w:cs="Times New Roman"/>
          <w:bCs/>
          <w:sz w:val="28"/>
          <w:szCs w:val="28"/>
        </w:rPr>
        <w:t>ș</w:t>
      </w:r>
      <w:r w:rsidRPr="005F0EF5">
        <w:rPr>
          <w:rFonts w:ascii="Times New Roman" w:hAnsi="Times New Roman" w:cs="Times New Roman"/>
          <w:bCs/>
          <w:sz w:val="28"/>
          <w:szCs w:val="28"/>
        </w:rPr>
        <w:t xml:space="preserve">an Sorin </w:t>
      </w:r>
    </w:p>
    <w:p w14:paraId="35957B37" w14:textId="23649B2F" w:rsidR="009D7C2D" w:rsidRPr="005F0EF5" w:rsidRDefault="009D7C2D" w:rsidP="00B8178D">
      <w:pPr>
        <w:shd w:val="clear" w:color="auto" w:fill="FFFFFF"/>
        <w:spacing w:after="0" w:line="240" w:lineRule="auto"/>
        <w:jc w:val="both"/>
        <w:rPr>
          <w:rFonts w:ascii="Times New Roman" w:hAnsi="Times New Roman" w:cs="Times New Roman"/>
          <w:bCs/>
          <w:sz w:val="28"/>
          <w:szCs w:val="28"/>
        </w:rPr>
      </w:pPr>
    </w:p>
    <w:p w14:paraId="65A21B56" w14:textId="39EA8E4D" w:rsidR="00467341" w:rsidRPr="005F0EF5" w:rsidRDefault="00467341" w:rsidP="00B8178D">
      <w:pPr>
        <w:shd w:val="clear" w:color="auto" w:fill="FFFFFF"/>
        <w:spacing w:after="0" w:line="240" w:lineRule="auto"/>
        <w:jc w:val="both"/>
        <w:rPr>
          <w:rFonts w:ascii="Times New Roman" w:hAnsi="Times New Roman" w:cs="Times New Roman"/>
          <w:bCs/>
          <w:sz w:val="28"/>
          <w:szCs w:val="28"/>
        </w:rPr>
      </w:pPr>
    </w:p>
    <w:p w14:paraId="00580126" w14:textId="77777777" w:rsidR="00B8178D" w:rsidRPr="005F0EF5" w:rsidRDefault="00B8178D" w:rsidP="00B8178D">
      <w:pPr>
        <w:shd w:val="clear" w:color="auto" w:fill="FFFFFF"/>
        <w:spacing w:after="0" w:line="240" w:lineRule="auto"/>
        <w:jc w:val="both"/>
        <w:rPr>
          <w:rFonts w:ascii="Times New Roman" w:hAnsi="Times New Roman" w:cs="Times New Roman"/>
          <w:bCs/>
          <w:sz w:val="28"/>
          <w:szCs w:val="28"/>
        </w:rPr>
      </w:pPr>
    </w:p>
    <w:p w14:paraId="299FAA10" w14:textId="77777777" w:rsidR="00B8178D" w:rsidRPr="005F0EF5" w:rsidRDefault="00B8178D" w:rsidP="00B8178D">
      <w:pPr>
        <w:shd w:val="clear" w:color="auto" w:fill="FFFFFF"/>
        <w:spacing w:after="0" w:line="240" w:lineRule="auto"/>
        <w:jc w:val="both"/>
        <w:rPr>
          <w:rFonts w:ascii="Times New Roman" w:hAnsi="Times New Roman" w:cs="Times New Roman"/>
          <w:bCs/>
          <w:sz w:val="28"/>
          <w:szCs w:val="28"/>
        </w:rPr>
      </w:pPr>
    </w:p>
    <w:p w14:paraId="08C38600" w14:textId="7C22BF13" w:rsidR="00E26276" w:rsidRPr="005F0EF5" w:rsidRDefault="00614179" w:rsidP="00B8178D">
      <w:pPr>
        <w:shd w:val="clear" w:color="auto" w:fill="FFFFFF"/>
        <w:spacing w:after="0" w:line="240" w:lineRule="auto"/>
        <w:jc w:val="both"/>
        <w:rPr>
          <w:rFonts w:ascii="Times New Roman" w:hAnsi="Times New Roman" w:cs="Times New Roman"/>
          <w:bCs/>
          <w:sz w:val="28"/>
          <w:szCs w:val="28"/>
        </w:rPr>
      </w:pPr>
      <w:r w:rsidRPr="005F0EF5">
        <w:rPr>
          <w:rFonts w:ascii="Times New Roman" w:hAnsi="Times New Roman" w:cs="Times New Roman"/>
          <w:bCs/>
          <w:sz w:val="28"/>
          <w:szCs w:val="28"/>
        </w:rPr>
        <w:t>Șef</w:t>
      </w:r>
      <w:r w:rsidR="00E26276" w:rsidRPr="005F0EF5">
        <w:rPr>
          <w:rFonts w:ascii="Times New Roman" w:hAnsi="Times New Roman" w:cs="Times New Roman"/>
          <w:bCs/>
          <w:sz w:val="28"/>
          <w:szCs w:val="28"/>
        </w:rPr>
        <w:t xml:space="preserve"> serviciu </w:t>
      </w:r>
      <w:r w:rsidRPr="005F0EF5">
        <w:rPr>
          <w:rFonts w:ascii="Times New Roman" w:hAnsi="Times New Roman" w:cs="Times New Roman"/>
          <w:bCs/>
          <w:sz w:val="28"/>
          <w:szCs w:val="28"/>
        </w:rPr>
        <w:t>Evidența</w:t>
      </w:r>
      <w:r w:rsidR="00E26276" w:rsidRPr="005F0EF5">
        <w:rPr>
          <w:rFonts w:ascii="Times New Roman" w:hAnsi="Times New Roman" w:cs="Times New Roman"/>
          <w:bCs/>
          <w:sz w:val="28"/>
          <w:szCs w:val="28"/>
        </w:rPr>
        <w:t xml:space="preserve"> Veniturilor, Urmărire, </w:t>
      </w:r>
      <w:r w:rsidR="00E26276" w:rsidRPr="005F0EF5">
        <w:rPr>
          <w:rFonts w:ascii="Times New Roman" w:hAnsi="Times New Roman" w:cs="Times New Roman"/>
          <w:bCs/>
          <w:sz w:val="28"/>
          <w:szCs w:val="28"/>
        </w:rPr>
        <w:tab/>
      </w:r>
      <w:r w:rsidR="00E26276" w:rsidRPr="005F0EF5">
        <w:rPr>
          <w:rFonts w:ascii="Times New Roman" w:hAnsi="Times New Roman" w:cs="Times New Roman"/>
          <w:bCs/>
          <w:sz w:val="28"/>
          <w:szCs w:val="28"/>
        </w:rPr>
        <w:tab/>
        <w:t xml:space="preserve"> </w:t>
      </w:r>
    </w:p>
    <w:p w14:paraId="4FF85483" w14:textId="2B8B1853" w:rsidR="00E26276" w:rsidRPr="005F0EF5" w:rsidRDefault="00E26276" w:rsidP="00B8178D">
      <w:pPr>
        <w:shd w:val="clear" w:color="auto" w:fill="FFFFFF"/>
        <w:spacing w:after="0" w:line="240" w:lineRule="auto"/>
        <w:jc w:val="both"/>
        <w:rPr>
          <w:rFonts w:ascii="Times New Roman" w:hAnsi="Times New Roman" w:cs="Times New Roman"/>
          <w:bCs/>
          <w:sz w:val="28"/>
          <w:szCs w:val="28"/>
        </w:rPr>
      </w:pPr>
      <w:r w:rsidRPr="005F0EF5">
        <w:rPr>
          <w:rFonts w:ascii="Times New Roman" w:hAnsi="Times New Roman" w:cs="Times New Roman"/>
          <w:bCs/>
          <w:sz w:val="28"/>
          <w:szCs w:val="28"/>
        </w:rPr>
        <w:t xml:space="preserve">Executare Silită </w:t>
      </w:r>
      <w:r w:rsidR="00614179" w:rsidRPr="005F0EF5">
        <w:rPr>
          <w:rFonts w:ascii="Times New Roman" w:hAnsi="Times New Roman" w:cs="Times New Roman"/>
          <w:bCs/>
          <w:sz w:val="28"/>
          <w:szCs w:val="28"/>
        </w:rPr>
        <w:t>și</w:t>
      </w:r>
      <w:r w:rsidRPr="005F0EF5">
        <w:rPr>
          <w:rFonts w:ascii="Times New Roman" w:hAnsi="Times New Roman" w:cs="Times New Roman"/>
          <w:bCs/>
          <w:sz w:val="28"/>
          <w:szCs w:val="28"/>
        </w:rPr>
        <w:t xml:space="preserve"> Amenzi </w:t>
      </w:r>
    </w:p>
    <w:p w14:paraId="0FF981C0" w14:textId="0BD2B11C" w:rsidR="009D7C2D" w:rsidRPr="005F0EF5" w:rsidRDefault="00E26276" w:rsidP="00B8178D">
      <w:pPr>
        <w:shd w:val="clear" w:color="auto" w:fill="FFFFFF"/>
        <w:spacing w:after="0" w:line="240" w:lineRule="auto"/>
        <w:jc w:val="both"/>
        <w:rPr>
          <w:rFonts w:ascii="Times New Roman" w:hAnsi="Times New Roman" w:cs="Times New Roman"/>
          <w:sz w:val="28"/>
          <w:szCs w:val="28"/>
        </w:rPr>
      </w:pPr>
      <w:r w:rsidRPr="005F0EF5">
        <w:rPr>
          <w:rFonts w:ascii="Times New Roman" w:hAnsi="Times New Roman" w:cs="Times New Roman"/>
          <w:sz w:val="28"/>
          <w:szCs w:val="28"/>
        </w:rPr>
        <w:t xml:space="preserve"> jr. Mirel Cristian Dan </w:t>
      </w:r>
      <w:r w:rsidRPr="005F0EF5">
        <w:rPr>
          <w:rFonts w:ascii="Times New Roman" w:hAnsi="Times New Roman" w:cs="Times New Roman"/>
          <w:sz w:val="28"/>
          <w:szCs w:val="28"/>
        </w:rPr>
        <w:tab/>
      </w:r>
    </w:p>
    <w:p w14:paraId="05352305" w14:textId="77777777" w:rsidR="00DD5E77" w:rsidRPr="005F0EF5" w:rsidRDefault="00E26276" w:rsidP="00B8178D">
      <w:pPr>
        <w:shd w:val="clear" w:color="auto" w:fill="FFFFFF"/>
        <w:spacing w:after="0" w:line="240" w:lineRule="auto"/>
        <w:jc w:val="both"/>
        <w:rPr>
          <w:rFonts w:ascii="Times New Roman" w:hAnsi="Times New Roman" w:cs="Times New Roman"/>
          <w:sz w:val="28"/>
          <w:szCs w:val="28"/>
        </w:rPr>
      </w:pPr>
      <w:r w:rsidRPr="005F0EF5">
        <w:rPr>
          <w:rFonts w:ascii="Times New Roman" w:hAnsi="Times New Roman" w:cs="Times New Roman"/>
          <w:sz w:val="28"/>
          <w:szCs w:val="28"/>
        </w:rPr>
        <w:tab/>
      </w:r>
      <w:r w:rsidRPr="005F0EF5">
        <w:rPr>
          <w:rFonts w:ascii="Times New Roman" w:hAnsi="Times New Roman" w:cs="Times New Roman"/>
          <w:sz w:val="28"/>
          <w:szCs w:val="28"/>
        </w:rPr>
        <w:tab/>
      </w:r>
    </w:p>
    <w:p w14:paraId="04CF0D5F" w14:textId="23D6DEFC" w:rsidR="00E26276" w:rsidRPr="005F0EF5" w:rsidRDefault="00E26276" w:rsidP="00B8178D">
      <w:pPr>
        <w:shd w:val="clear" w:color="auto" w:fill="FFFFFF"/>
        <w:spacing w:after="0" w:line="240" w:lineRule="auto"/>
        <w:jc w:val="both"/>
        <w:rPr>
          <w:rFonts w:ascii="Times New Roman" w:hAnsi="Times New Roman" w:cs="Times New Roman"/>
          <w:sz w:val="28"/>
          <w:szCs w:val="28"/>
        </w:rPr>
      </w:pPr>
      <w:r w:rsidRPr="005F0EF5">
        <w:rPr>
          <w:rFonts w:ascii="Times New Roman" w:hAnsi="Times New Roman" w:cs="Times New Roman"/>
          <w:sz w:val="28"/>
          <w:szCs w:val="28"/>
        </w:rPr>
        <w:tab/>
      </w:r>
      <w:r w:rsidRPr="005F0EF5">
        <w:rPr>
          <w:rFonts w:ascii="Times New Roman" w:hAnsi="Times New Roman" w:cs="Times New Roman"/>
          <w:sz w:val="28"/>
          <w:szCs w:val="28"/>
        </w:rPr>
        <w:tab/>
      </w:r>
    </w:p>
    <w:sectPr w:rsidR="00E26276" w:rsidRPr="005F0EF5" w:rsidSect="00B8178D">
      <w:headerReference w:type="default" r:id="rId8"/>
      <w:footerReference w:type="default" r:id="rId9"/>
      <w:headerReference w:type="first" r:id="rId10"/>
      <w:footerReference w:type="first" r:id="rId11"/>
      <w:pgSz w:w="11907" w:h="16839" w:code="9"/>
      <w:pgMar w:top="851" w:right="708" w:bottom="1276" w:left="156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897882" w14:textId="77777777" w:rsidR="0081048D" w:rsidRPr="005F0EF5" w:rsidRDefault="0081048D" w:rsidP="00E16693">
      <w:pPr>
        <w:spacing w:after="0" w:line="240" w:lineRule="auto"/>
      </w:pPr>
      <w:r w:rsidRPr="005F0EF5">
        <w:separator/>
      </w:r>
    </w:p>
  </w:endnote>
  <w:endnote w:type="continuationSeparator" w:id="0">
    <w:p w14:paraId="1B9D91C0" w14:textId="77777777" w:rsidR="0081048D" w:rsidRPr="005F0EF5" w:rsidRDefault="0081048D" w:rsidP="00E16693">
      <w:pPr>
        <w:spacing w:after="0" w:line="240" w:lineRule="auto"/>
      </w:pPr>
      <w:r w:rsidRPr="005F0E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013ED6" w14:textId="77777777" w:rsidR="003C51DE" w:rsidRPr="005F0EF5" w:rsidRDefault="003C51DE" w:rsidP="00E16693">
    <w:pPr>
      <w:pStyle w:val="Header"/>
    </w:pPr>
  </w:p>
  <w:sdt>
    <w:sdtPr>
      <w:id w:val="-238014448"/>
      <w:docPartObj>
        <w:docPartGallery w:val="Page Numbers (Top of Page)"/>
        <w:docPartUnique/>
      </w:docPartObj>
    </w:sdtPr>
    <w:sdtContent>
      <w:p w14:paraId="3ED43770" w14:textId="77777777" w:rsidR="003C51DE" w:rsidRPr="005F0EF5" w:rsidRDefault="003C51DE" w:rsidP="00E16693">
        <w:pPr>
          <w:pStyle w:val="Header"/>
        </w:pPr>
        <w:r w:rsidRPr="005F0EF5">
          <w:t>Pagina</w:t>
        </w:r>
        <w:r w:rsidRPr="005F0EF5">
          <w:rPr>
            <w:b/>
            <w:sz w:val="24"/>
            <w:szCs w:val="24"/>
          </w:rPr>
          <w:fldChar w:fldCharType="begin"/>
        </w:r>
        <w:r w:rsidRPr="005F0EF5">
          <w:rPr>
            <w:b/>
          </w:rPr>
          <w:instrText xml:space="preserve"> PAGE </w:instrText>
        </w:r>
        <w:r w:rsidRPr="005F0EF5">
          <w:rPr>
            <w:b/>
            <w:sz w:val="24"/>
            <w:szCs w:val="24"/>
          </w:rPr>
          <w:fldChar w:fldCharType="separate"/>
        </w:r>
        <w:r w:rsidR="00042361" w:rsidRPr="005F0EF5">
          <w:rPr>
            <w:b/>
          </w:rPr>
          <w:t>1</w:t>
        </w:r>
        <w:r w:rsidRPr="005F0EF5">
          <w:rPr>
            <w:b/>
            <w:sz w:val="24"/>
            <w:szCs w:val="24"/>
          </w:rPr>
          <w:fldChar w:fldCharType="end"/>
        </w:r>
        <w:r w:rsidRPr="005F0EF5">
          <w:t xml:space="preserve"> din </w:t>
        </w:r>
        <w:r w:rsidRPr="005F0EF5">
          <w:rPr>
            <w:b/>
            <w:sz w:val="24"/>
            <w:szCs w:val="24"/>
          </w:rPr>
          <w:fldChar w:fldCharType="begin"/>
        </w:r>
        <w:r w:rsidRPr="005F0EF5">
          <w:rPr>
            <w:b/>
          </w:rPr>
          <w:instrText xml:space="preserve"> NUMPAGES  </w:instrText>
        </w:r>
        <w:r w:rsidRPr="005F0EF5">
          <w:rPr>
            <w:b/>
            <w:sz w:val="24"/>
            <w:szCs w:val="24"/>
          </w:rPr>
          <w:fldChar w:fldCharType="separate"/>
        </w:r>
        <w:r w:rsidR="00042361" w:rsidRPr="005F0EF5">
          <w:rPr>
            <w:b/>
          </w:rPr>
          <w:t>3</w:t>
        </w:r>
        <w:r w:rsidRPr="005F0EF5">
          <w:rPr>
            <w:b/>
            <w:sz w:val="24"/>
            <w:szCs w:val="24"/>
          </w:rPr>
          <w:fldChar w:fldCharType="end"/>
        </w:r>
      </w:p>
    </w:sdtContent>
  </w:sdt>
  <w:p w14:paraId="6E5F9728" w14:textId="77777777" w:rsidR="003C51DE" w:rsidRPr="005F0EF5" w:rsidRDefault="006D0F12">
    <w:pPr>
      <w:pStyle w:val="Footer"/>
    </w:pPr>
    <w:r w:rsidRPr="005F0EF5">
      <w:rPr>
        <w:noProof/>
      </w:rPr>
      <mc:AlternateContent>
        <mc:Choice Requires="wps">
          <w:drawing>
            <wp:anchor distT="0" distB="0" distL="114299" distR="114299" simplePos="0" relativeHeight="251663360" behindDoc="0" locked="0" layoutInCell="1" allowOverlap="1" wp14:anchorId="02B7E554" wp14:editId="63E57465">
              <wp:simplePos x="0" y="0"/>
              <wp:positionH relativeFrom="column">
                <wp:posOffset>2566034</wp:posOffset>
              </wp:positionH>
              <wp:positionV relativeFrom="paragraph">
                <wp:posOffset>-238125</wp:posOffset>
              </wp:positionV>
              <wp:extent cx="0" cy="462915"/>
              <wp:effectExtent l="0" t="0" r="19050" b="13335"/>
              <wp:wrapNone/>
              <wp:docPr id="1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2915"/>
                      </a:xfrm>
                      <a:prstGeom prst="straightConnector1">
                        <a:avLst/>
                      </a:prstGeom>
                      <a:noFill/>
                      <a:ln w="25400">
                        <a:solidFill>
                          <a:schemeClr val="tx2">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52B3CB" id="_x0000_t32" coordsize="21600,21600" o:spt="32" o:oned="t" path="m,l21600,21600e" filled="f">
              <v:path arrowok="t" fillok="f" o:connecttype="none"/>
              <o:lock v:ext="edit" shapetype="t"/>
            </v:shapetype>
            <v:shape id="AutoShape 7" o:spid="_x0000_s1026" type="#_x0000_t32" style="position:absolute;margin-left:202.05pt;margin-top:-18.75pt;width:0;height:36.45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" strokecolor="#17365d [2415]" strokeweight="2pt"/>
          </w:pict>
        </mc:Fallback>
      </mc:AlternateContent>
    </w:r>
    <w:r w:rsidRPr="005F0EF5">
      <w:rPr>
        <w:noProof/>
      </w:rPr>
      <mc:AlternateContent>
        <mc:Choice Requires="wps">
          <w:drawing>
            <wp:anchor distT="0" distB="0" distL="114300" distR="114300" simplePos="0" relativeHeight="251662336" behindDoc="0" locked="0" layoutInCell="1" allowOverlap="1" wp14:anchorId="74AF3F53" wp14:editId="021D54EF">
              <wp:simplePos x="0" y="0"/>
              <wp:positionH relativeFrom="column">
                <wp:posOffset>2566035</wp:posOffset>
              </wp:positionH>
              <wp:positionV relativeFrom="paragraph">
                <wp:posOffset>-238125</wp:posOffset>
              </wp:positionV>
              <wp:extent cx="3860800" cy="462915"/>
              <wp:effectExtent l="0" t="0" r="0"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0800" cy="462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042271" w14:textId="77777777" w:rsidR="003C51DE" w:rsidRPr="005F0EF5" w:rsidRDefault="003C51DE" w:rsidP="00E16693">
                          <w:pPr>
                            <w:spacing w:after="0" w:line="240" w:lineRule="auto"/>
                            <w:rPr>
                              <w:rFonts w:ascii="Montserrat" w:hAnsi="Montserrat"/>
                              <w:color w:val="17365D" w:themeColor="text2" w:themeShade="BF"/>
                              <w:sz w:val="16"/>
                              <w:szCs w:val="16"/>
                            </w:rPr>
                          </w:pPr>
                          <w:r w:rsidRPr="005F0EF5">
                            <w:rPr>
                              <w:rFonts w:ascii="Montserrat" w:hAnsi="Montserrat"/>
                              <w:color w:val="17365D" w:themeColor="text2" w:themeShade="BF"/>
                              <w:sz w:val="16"/>
                              <w:szCs w:val="16"/>
                            </w:rPr>
                            <w:t xml:space="preserve">Adresa: Satu Mare 440026, Piața 25 Octombrie nr. 1 </w:t>
                          </w:r>
                        </w:p>
                        <w:p w14:paraId="15AA0825" w14:textId="77777777" w:rsidR="003C51DE" w:rsidRPr="005F0EF5" w:rsidRDefault="003C51DE" w:rsidP="00E16693">
                          <w:pPr>
                            <w:spacing w:after="0" w:line="240" w:lineRule="auto"/>
                            <w:rPr>
                              <w:rFonts w:ascii="Montserrat" w:hAnsi="Montserrat"/>
                              <w:color w:val="17365D" w:themeColor="text2" w:themeShade="BF"/>
                              <w:sz w:val="16"/>
                              <w:szCs w:val="16"/>
                            </w:rPr>
                          </w:pPr>
                          <w:r w:rsidRPr="005F0EF5">
                            <w:rPr>
                              <w:rFonts w:ascii="Montserrat" w:hAnsi="Montserrat"/>
                              <w:color w:val="17365D" w:themeColor="text2" w:themeShade="BF"/>
                              <w:sz w:val="16"/>
                              <w:szCs w:val="16"/>
                            </w:rPr>
                            <w:t>E-mail: primaria@primariasm.ro Telefon: 0261.807.553, 0261.807.566</w:t>
                          </w:r>
                        </w:p>
                        <w:p w14:paraId="370724AC" w14:textId="77777777" w:rsidR="003C51DE" w:rsidRPr="005F0EF5" w:rsidRDefault="003C51DE" w:rsidP="00E16693">
                          <w:pPr>
                            <w:spacing w:after="0" w:line="240" w:lineRule="auto"/>
                            <w:rPr>
                              <w:rFonts w:ascii="Montserrat" w:hAnsi="Montserrat"/>
                              <w:color w:val="17365D" w:themeColor="text2" w:themeShade="BF"/>
                              <w:sz w:val="16"/>
                              <w:szCs w:val="16"/>
                            </w:rPr>
                          </w:pPr>
                          <w:r w:rsidRPr="005F0EF5">
                            <w:rPr>
                              <w:rFonts w:ascii="Montserrat" w:hAnsi="Montserrat"/>
                              <w:color w:val="17365D" w:themeColor="text2" w:themeShade="BF"/>
                              <w:sz w:val="16"/>
                              <w:szCs w:val="16"/>
                            </w:rPr>
                            <w:t>Web: www.satu-mare.ro,  www.facebook.com/primariasatumare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4AF3F53" id="_x0000_t202" coordsize="21600,21600" o:spt="202" path="m,l,21600r21600,l21600,xe">
              <v:stroke joinstyle="miter"/>
              <v:path gradientshapeok="t" o:connecttype="rect"/>
            </v:shapetype>
            <v:shape id="Text Box 6" o:spid="_x0000_s1026" type="#_x0000_t202" style="position:absolute;margin-left:202.05pt;margin-top:-18.75pt;width:304pt;height:36.4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" stroked="f">
              <v:textbox style="mso-fit-shape-to-text:t">
                <w:txbxContent>
                  <w:p w14:paraId="0C042271" w14:textId="77777777" w:rsidR="003C51DE" w:rsidRPr="005F0EF5" w:rsidRDefault="003C51DE" w:rsidP="00E16693">
                    <w:pPr>
                      <w:spacing w:after="0" w:line="240" w:lineRule="auto"/>
                      <w:rPr>
                        <w:rFonts w:ascii="Montserrat" w:hAnsi="Montserrat"/>
                        <w:color w:val="17365D" w:themeColor="text2" w:themeShade="BF"/>
                        <w:sz w:val="16"/>
                        <w:szCs w:val="16"/>
                      </w:rPr>
                    </w:pPr>
                    <w:r w:rsidRPr="005F0EF5">
                      <w:rPr>
                        <w:rFonts w:ascii="Montserrat" w:hAnsi="Montserrat"/>
                        <w:color w:val="17365D" w:themeColor="text2" w:themeShade="BF"/>
                        <w:sz w:val="16"/>
                        <w:szCs w:val="16"/>
                      </w:rPr>
                      <w:t xml:space="preserve">Adresa: Satu Mare 440026, Piața 25 Octombrie nr. 1 </w:t>
                    </w:r>
                  </w:p>
                  <w:p w14:paraId="15AA0825" w14:textId="77777777" w:rsidR="003C51DE" w:rsidRPr="005F0EF5" w:rsidRDefault="003C51DE" w:rsidP="00E16693">
                    <w:pPr>
                      <w:spacing w:after="0" w:line="240" w:lineRule="auto"/>
                      <w:rPr>
                        <w:rFonts w:ascii="Montserrat" w:hAnsi="Montserrat"/>
                        <w:color w:val="17365D" w:themeColor="text2" w:themeShade="BF"/>
                        <w:sz w:val="16"/>
                        <w:szCs w:val="16"/>
                      </w:rPr>
                    </w:pPr>
                    <w:r w:rsidRPr="005F0EF5">
                      <w:rPr>
                        <w:rFonts w:ascii="Montserrat" w:hAnsi="Montserrat"/>
                        <w:color w:val="17365D" w:themeColor="text2" w:themeShade="BF"/>
                        <w:sz w:val="16"/>
                        <w:szCs w:val="16"/>
                      </w:rPr>
                      <w:t>E-mail: primaria@primariasm.ro Telefon: 0261.807.553, 0261.807.566</w:t>
                    </w:r>
                  </w:p>
                  <w:p w14:paraId="370724AC" w14:textId="77777777" w:rsidR="003C51DE" w:rsidRPr="005F0EF5" w:rsidRDefault="003C51DE" w:rsidP="00E16693">
                    <w:pPr>
                      <w:spacing w:after="0" w:line="240" w:lineRule="auto"/>
                      <w:rPr>
                        <w:rFonts w:ascii="Montserrat" w:hAnsi="Montserrat"/>
                        <w:color w:val="17365D" w:themeColor="text2" w:themeShade="BF"/>
                        <w:sz w:val="16"/>
                        <w:szCs w:val="16"/>
                      </w:rPr>
                    </w:pPr>
                    <w:r w:rsidRPr="005F0EF5">
                      <w:rPr>
                        <w:rFonts w:ascii="Montserrat" w:hAnsi="Montserrat"/>
                        <w:color w:val="17365D" w:themeColor="text2" w:themeShade="BF"/>
                        <w:sz w:val="16"/>
                        <w:szCs w:val="16"/>
                      </w:rPr>
                      <w:t>Web: www.satu-mare.ro,  www.facebook.com/primariasatumare</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A4F4B0" w14:textId="77777777" w:rsidR="003C51DE" w:rsidRPr="005F0EF5" w:rsidRDefault="006D0F12">
    <w:pPr>
      <w:pStyle w:val="Footer"/>
    </w:pPr>
    <w:r w:rsidRPr="005F0EF5">
      <w:rPr>
        <w:noProof/>
      </w:rPr>
      <mc:AlternateContent>
        <mc:Choice Requires="wps">
          <w:drawing>
            <wp:anchor distT="0" distB="0" distL="114299" distR="114299" simplePos="0" relativeHeight="251661312" behindDoc="0" locked="0" layoutInCell="1" allowOverlap="1" wp14:anchorId="4D676DB8" wp14:editId="13E90DA1">
              <wp:simplePos x="0" y="0"/>
              <wp:positionH relativeFrom="column">
                <wp:posOffset>2499359</wp:posOffset>
              </wp:positionH>
              <wp:positionV relativeFrom="paragraph">
                <wp:posOffset>-224790</wp:posOffset>
              </wp:positionV>
              <wp:extent cx="0" cy="462915"/>
              <wp:effectExtent l="0" t="0" r="19050" b="13335"/>
              <wp:wrapNone/>
              <wp:docPr id="10"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2915"/>
                      </a:xfrm>
                      <a:prstGeom prst="straightConnector1">
                        <a:avLst/>
                      </a:prstGeom>
                      <a:noFill/>
                      <a:ln w="25400">
                        <a:solidFill>
                          <a:schemeClr val="tx2">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2D4D68" id="_x0000_t32" coordsize="21600,21600" o:spt="32" o:oned="t" path="m,l21600,21600e" filled="f">
              <v:path arrowok="t" fillok="f" o:connecttype="none"/>
              <o:lock v:ext="edit" shapetype="t"/>
            </v:shapetype>
            <v:shape id="AutoShape 4" o:spid="_x0000_s1026" type="#_x0000_t32" style="position:absolute;margin-left:196.8pt;margin-top:-17.7pt;width:0;height:36.45pt;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" strokecolor="#17365d [2415]" strokeweight="2pt"/>
          </w:pict>
        </mc:Fallback>
      </mc:AlternateContent>
    </w:r>
    <w:r w:rsidRPr="005F0EF5">
      <w:rPr>
        <w:noProof/>
      </w:rPr>
      <mc:AlternateContent>
        <mc:Choice Requires="wps">
          <w:drawing>
            <wp:anchor distT="0" distB="0" distL="114300" distR="114300" simplePos="0" relativeHeight="251660288" behindDoc="0" locked="0" layoutInCell="1" allowOverlap="1" wp14:anchorId="6EBC8E89" wp14:editId="52B50EB0">
              <wp:simplePos x="0" y="0"/>
              <wp:positionH relativeFrom="column">
                <wp:posOffset>2499360</wp:posOffset>
              </wp:positionH>
              <wp:positionV relativeFrom="paragraph">
                <wp:posOffset>-224790</wp:posOffset>
              </wp:positionV>
              <wp:extent cx="3860800" cy="462915"/>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0800" cy="462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6A9109" w14:textId="77777777" w:rsidR="003C51DE" w:rsidRPr="005F0EF5" w:rsidRDefault="003C51DE" w:rsidP="00E16693">
                          <w:pPr>
                            <w:spacing w:after="0" w:line="240" w:lineRule="auto"/>
                            <w:rPr>
                              <w:rFonts w:ascii="Montserrat" w:hAnsi="Montserrat"/>
                              <w:color w:val="17365D" w:themeColor="text2" w:themeShade="BF"/>
                              <w:sz w:val="16"/>
                              <w:szCs w:val="16"/>
                            </w:rPr>
                          </w:pPr>
                          <w:r w:rsidRPr="005F0EF5">
                            <w:rPr>
                              <w:rFonts w:ascii="Montserrat" w:hAnsi="Montserrat"/>
                              <w:color w:val="17365D" w:themeColor="text2" w:themeShade="BF"/>
                              <w:sz w:val="16"/>
                              <w:szCs w:val="16"/>
                            </w:rPr>
                            <w:t xml:space="preserve">Adresa: Satu Mare 440026, Piața 25 Octombrie nr. 1 </w:t>
                          </w:r>
                        </w:p>
                        <w:p w14:paraId="704AC86E" w14:textId="77777777" w:rsidR="003C51DE" w:rsidRPr="005F0EF5" w:rsidRDefault="003C51DE" w:rsidP="00E16693">
                          <w:pPr>
                            <w:spacing w:after="0" w:line="240" w:lineRule="auto"/>
                            <w:rPr>
                              <w:rFonts w:ascii="Montserrat" w:hAnsi="Montserrat"/>
                              <w:color w:val="17365D" w:themeColor="text2" w:themeShade="BF"/>
                              <w:sz w:val="16"/>
                              <w:szCs w:val="16"/>
                            </w:rPr>
                          </w:pPr>
                          <w:r w:rsidRPr="005F0EF5">
                            <w:rPr>
                              <w:rFonts w:ascii="Montserrat" w:hAnsi="Montserrat"/>
                              <w:color w:val="17365D" w:themeColor="text2" w:themeShade="BF"/>
                              <w:sz w:val="16"/>
                              <w:szCs w:val="16"/>
                            </w:rPr>
                            <w:t>E-mail: primaria@primariasm.ro Telefon: 0261.807.553, 0261.807.566</w:t>
                          </w:r>
                        </w:p>
                        <w:p w14:paraId="7FF80CB5" w14:textId="592BF27B" w:rsidR="003C51DE" w:rsidRPr="005F0EF5" w:rsidRDefault="003C51DE" w:rsidP="00E16693">
                          <w:pPr>
                            <w:spacing w:after="0" w:line="240" w:lineRule="auto"/>
                            <w:rPr>
                              <w:rFonts w:ascii="Montserrat" w:hAnsi="Montserrat"/>
                              <w:color w:val="17365D" w:themeColor="text2" w:themeShade="BF"/>
                              <w:sz w:val="16"/>
                              <w:szCs w:val="16"/>
                            </w:rPr>
                          </w:pPr>
                          <w:r w:rsidRPr="005F0EF5">
                            <w:rPr>
                              <w:rFonts w:ascii="Montserrat" w:hAnsi="Montserrat"/>
                              <w:color w:val="17365D" w:themeColor="text2" w:themeShade="BF"/>
                              <w:sz w:val="16"/>
                              <w:szCs w:val="16"/>
                            </w:rPr>
                            <w:t>Web: www</w:t>
                          </w:r>
                          <w:r w:rsidR="009D7C2D" w:rsidRPr="005F0EF5">
                            <w:rPr>
                              <w:rFonts w:ascii="Montserrat" w:hAnsi="Montserrat"/>
                              <w:color w:val="17365D" w:themeColor="text2" w:themeShade="BF"/>
                              <w:sz w:val="16"/>
                              <w:szCs w:val="16"/>
                            </w:rPr>
                            <w:t>primariasm</w:t>
                          </w:r>
                          <w:r w:rsidRPr="005F0EF5">
                            <w:rPr>
                              <w:rFonts w:ascii="Montserrat" w:hAnsi="Montserrat"/>
                              <w:color w:val="17365D" w:themeColor="text2" w:themeShade="BF"/>
                              <w:sz w:val="16"/>
                              <w:szCs w:val="16"/>
                            </w:rPr>
                            <w:t>.ro,  www.facebook.com/primariasatumare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EBC8E89" id="_x0000_t202" coordsize="21600,21600" o:spt="202" path="m,l,21600r21600,l21600,xe">
              <v:stroke joinstyle="miter"/>
              <v:path gradientshapeok="t" o:connecttype="rect"/>
            </v:shapetype>
            <v:shape id="Text Box 2" o:spid="_x0000_s1027" type="#_x0000_t202" style="position:absolute;margin-left:196.8pt;margin-top:-17.7pt;width:304pt;height:36.4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" stroked="f">
              <v:textbox style="mso-fit-shape-to-text:t">
                <w:txbxContent>
                  <w:p w14:paraId="016A9109" w14:textId="77777777" w:rsidR="003C51DE" w:rsidRPr="005F0EF5" w:rsidRDefault="003C51DE" w:rsidP="00E16693">
                    <w:pPr>
                      <w:spacing w:after="0" w:line="240" w:lineRule="auto"/>
                      <w:rPr>
                        <w:rFonts w:ascii="Montserrat" w:hAnsi="Montserrat"/>
                        <w:color w:val="17365D" w:themeColor="text2" w:themeShade="BF"/>
                        <w:sz w:val="16"/>
                        <w:szCs w:val="16"/>
                      </w:rPr>
                    </w:pPr>
                    <w:r w:rsidRPr="005F0EF5">
                      <w:rPr>
                        <w:rFonts w:ascii="Montserrat" w:hAnsi="Montserrat"/>
                        <w:color w:val="17365D" w:themeColor="text2" w:themeShade="BF"/>
                        <w:sz w:val="16"/>
                        <w:szCs w:val="16"/>
                      </w:rPr>
                      <w:t xml:space="preserve">Adresa: Satu Mare 440026, Piața 25 Octombrie nr. 1 </w:t>
                    </w:r>
                  </w:p>
                  <w:p w14:paraId="704AC86E" w14:textId="77777777" w:rsidR="003C51DE" w:rsidRPr="005F0EF5" w:rsidRDefault="003C51DE" w:rsidP="00E16693">
                    <w:pPr>
                      <w:spacing w:after="0" w:line="240" w:lineRule="auto"/>
                      <w:rPr>
                        <w:rFonts w:ascii="Montserrat" w:hAnsi="Montserrat"/>
                        <w:color w:val="17365D" w:themeColor="text2" w:themeShade="BF"/>
                        <w:sz w:val="16"/>
                        <w:szCs w:val="16"/>
                      </w:rPr>
                    </w:pPr>
                    <w:r w:rsidRPr="005F0EF5">
                      <w:rPr>
                        <w:rFonts w:ascii="Montserrat" w:hAnsi="Montserrat"/>
                        <w:color w:val="17365D" w:themeColor="text2" w:themeShade="BF"/>
                        <w:sz w:val="16"/>
                        <w:szCs w:val="16"/>
                      </w:rPr>
                      <w:t>E-mail: primaria@primariasm.ro Telefon: 0261.807.553, 0261.807.566</w:t>
                    </w:r>
                  </w:p>
                  <w:p w14:paraId="7FF80CB5" w14:textId="592BF27B" w:rsidR="003C51DE" w:rsidRPr="005F0EF5" w:rsidRDefault="003C51DE" w:rsidP="00E16693">
                    <w:pPr>
                      <w:spacing w:after="0" w:line="240" w:lineRule="auto"/>
                      <w:rPr>
                        <w:rFonts w:ascii="Montserrat" w:hAnsi="Montserrat"/>
                        <w:color w:val="17365D" w:themeColor="text2" w:themeShade="BF"/>
                        <w:sz w:val="16"/>
                        <w:szCs w:val="16"/>
                      </w:rPr>
                    </w:pPr>
                    <w:r w:rsidRPr="005F0EF5">
                      <w:rPr>
                        <w:rFonts w:ascii="Montserrat" w:hAnsi="Montserrat"/>
                        <w:color w:val="17365D" w:themeColor="text2" w:themeShade="BF"/>
                        <w:sz w:val="16"/>
                        <w:szCs w:val="16"/>
                      </w:rPr>
                      <w:t>Web: www</w:t>
                    </w:r>
                    <w:r w:rsidR="009D7C2D" w:rsidRPr="005F0EF5">
                      <w:rPr>
                        <w:rFonts w:ascii="Montserrat" w:hAnsi="Montserrat"/>
                        <w:color w:val="17365D" w:themeColor="text2" w:themeShade="BF"/>
                        <w:sz w:val="16"/>
                        <w:szCs w:val="16"/>
                      </w:rPr>
                      <w:t>primariasm</w:t>
                    </w:r>
                    <w:r w:rsidRPr="005F0EF5">
                      <w:rPr>
                        <w:rFonts w:ascii="Montserrat" w:hAnsi="Montserrat"/>
                        <w:color w:val="17365D" w:themeColor="text2" w:themeShade="BF"/>
                        <w:sz w:val="16"/>
                        <w:szCs w:val="16"/>
                      </w:rPr>
                      <w:t>.ro,  www.facebook.com/primariasatumare</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48D979" w14:textId="77777777" w:rsidR="0081048D" w:rsidRPr="005F0EF5" w:rsidRDefault="0081048D" w:rsidP="00E16693">
      <w:pPr>
        <w:spacing w:after="0" w:line="240" w:lineRule="auto"/>
      </w:pPr>
      <w:r w:rsidRPr="005F0EF5">
        <w:separator/>
      </w:r>
    </w:p>
  </w:footnote>
  <w:footnote w:type="continuationSeparator" w:id="0">
    <w:p w14:paraId="12946E18" w14:textId="77777777" w:rsidR="0081048D" w:rsidRPr="005F0EF5" w:rsidRDefault="0081048D" w:rsidP="00E16693">
      <w:pPr>
        <w:spacing w:after="0" w:line="240" w:lineRule="auto"/>
      </w:pPr>
      <w:r w:rsidRPr="005F0E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88FF09" w14:textId="77777777" w:rsidR="003C51DE" w:rsidRPr="005F0EF5" w:rsidRDefault="003C51DE" w:rsidP="00D60E3B">
    <w:pPr>
      <w:pStyle w:val="Header"/>
      <w:pBdr>
        <w:between w:val="single" w:sz="4" w:space="1" w:color="4F81BD" w:themeColor="accent1"/>
      </w:pBdr>
      <w:jc w:val="right"/>
    </w:pPr>
  </w:p>
  <w:p w14:paraId="2AACBD75" w14:textId="77777777" w:rsidR="003C51DE" w:rsidRPr="005F0EF5" w:rsidRDefault="003C51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4231AB" w14:textId="525310A7" w:rsidR="003C51DE" w:rsidRPr="00706FB2" w:rsidRDefault="00D9049C" w:rsidP="00E16693">
    <w:pPr>
      <w:pStyle w:val="Header"/>
      <w:rPr>
        <w:b/>
        <w:bCs/>
      </w:rPr>
    </w:pPr>
    <w:r w:rsidRPr="00706FB2">
      <w:rPr>
        <w:b/>
        <w:bCs/>
      </w:rPr>
      <w:t>MUNICIPIUL SATU MARE</w:t>
    </w:r>
  </w:p>
  <w:p w14:paraId="0012BB68" w14:textId="5DFBD75F" w:rsidR="00D9049C" w:rsidRPr="00706FB2" w:rsidRDefault="00D9049C" w:rsidP="00E16693">
    <w:pPr>
      <w:pStyle w:val="Header"/>
      <w:rPr>
        <w:b/>
        <w:bCs/>
      </w:rPr>
    </w:pPr>
    <w:r w:rsidRPr="00706FB2">
      <w:rPr>
        <w:b/>
        <w:bCs/>
      </w:rPr>
      <w:t>DIRECȚIA DE</w:t>
    </w:r>
    <w:r w:rsidR="001E624A">
      <w:rPr>
        <w:b/>
        <w:bCs/>
      </w:rPr>
      <w:t xml:space="preserve"> </w:t>
    </w:r>
    <w:r w:rsidRPr="00706FB2">
      <w:rPr>
        <w:b/>
        <w:bCs/>
      </w:rPr>
      <w:t>IMPOZITE ȘI TAXE LOCALE</w:t>
    </w:r>
  </w:p>
  <w:p w14:paraId="2BA4A79C" w14:textId="1BD6FC7E" w:rsidR="00D9049C" w:rsidRPr="00706FB2" w:rsidRDefault="00D9049C" w:rsidP="00E16693">
    <w:pPr>
      <w:pStyle w:val="Header"/>
      <w:rPr>
        <w:b/>
        <w:bCs/>
      </w:rPr>
    </w:pPr>
    <w:r w:rsidRPr="00706FB2">
      <w:rPr>
        <w:b/>
        <w:bCs/>
      </w:rPr>
      <w:t>NR. 278789/05.11.2024</w:t>
    </w:r>
  </w:p>
  <w:p w14:paraId="62718170" w14:textId="77777777" w:rsidR="003C51DE" w:rsidRPr="00706FB2" w:rsidRDefault="003C51DE" w:rsidP="00E16693">
    <w:pPr>
      <w:pStyle w:val="Head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0B195C"/>
    <w:multiLevelType w:val="hybridMultilevel"/>
    <w:tmpl w:val="81DAECD8"/>
    <w:lvl w:ilvl="0" w:tplc="B1F822A6">
      <w:numFmt w:val="bullet"/>
      <w:lvlText w:val="-"/>
      <w:lvlJc w:val="left"/>
      <w:pPr>
        <w:ind w:left="720" w:hanging="360"/>
      </w:pPr>
      <w:rPr>
        <w:rFonts w:ascii="Montserrat" w:eastAsiaTheme="minorHAnsi" w:hAnsi="Montserrat" w:cstheme="minorBidi" w:hint="default"/>
        <w:b w:val="0"/>
        <w:sz w:val="2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cs="Wingdings" w:hint="default"/>
      </w:rPr>
    </w:lvl>
    <w:lvl w:ilvl="3" w:tplc="04180001" w:tentative="1">
      <w:start w:val="1"/>
      <w:numFmt w:val="bullet"/>
      <w:lvlText w:val=""/>
      <w:lvlJc w:val="left"/>
      <w:pPr>
        <w:ind w:left="2880" w:hanging="360"/>
      </w:pPr>
      <w:rPr>
        <w:rFonts w:ascii="Symbol" w:hAnsi="Symbol" w:cs="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cs="Wingdings" w:hint="default"/>
      </w:rPr>
    </w:lvl>
    <w:lvl w:ilvl="6" w:tplc="04180001" w:tentative="1">
      <w:start w:val="1"/>
      <w:numFmt w:val="bullet"/>
      <w:lvlText w:val=""/>
      <w:lvlJc w:val="left"/>
      <w:pPr>
        <w:ind w:left="5040" w:hanging="360"/>
      </w:pPr>
      <w:rPr>
        <w:rFonts w:ascii="Symbol" w:hAnsi="Symbol" w:cs="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274008F2"/>
    <w:multiLevelType w:val="hybridMultilevel"/>
    <w:tmpl w:val="0C3A5BA4"/>
    <w:lvl w:ilvl="0" w:tplc="A6BAE12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90663863">
    <w:abstractNumId w:val="1"/>
  </w:num>
  <w:num w:numId="2" w16cid:durableId="1920822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3BE"/>
    <w:rsid w:val="00002A58"/>
    <w:rsid w:val="00006847"/>
    <w:rsid w:val="00007F9E"/>
    <w:rsid w:val="00010A89"/>
    <w:rsid w:val="000208E4"/>
    <w:rsid w:val="00042361"/>
    <w:rsid w:val="0005005B"/>
    <w:rsid w:val="00054F67"/>
    <w:rsid w:val="0006790B"/>
    <w:rsid w:val="000B7DD2"/>
    <w:rsid w:val="000E20B8"/>
    <w:rsid w:val="000F7D04"/>
    <w:rsid w:val="001020DF"/>
    <w:rsid w:val="00143A8C"/>
    <w:rsid w:val="00157B75"/>
    <w:rsid w:val="00163175"/>
    <w:rsid w:val="00177EAE"/>
    <w:rsid w:val="00191F24"/>
    <w:rsid w:val="001C3B6D"/>
    <w:rsid w:val="001D0A56"/>
    <w:rsid w:val="001E624A"/>
    <w:rsid w:val="001F4038"/>
    <w:rsid w:val="00206CA5"/>
    <w:rsid w:val="00220D58"/>
    <w:rsid w:val="002269D5"/>
    <w:rsid w:val="00237173"/>
    <w:rsid w:val="002503E8"/>
    <w:rsid w:val="0028039E"/>
    <w:rsid w:val="00287CF0"/>
    <w:rsid w:val="002C6D2B"/>
    <w:rsid w:val="002C7272"/>
    <w:rsid w:val="002E2E64"/>
    <w:rsid w:val="002E36DC"/>
    <w:rsid w:val="002E3E6D"/>
    <w:rsid w:val="002E7200"/>
    <w:rsid w:val="002F7C7B"/>
    <w:rsid w:val="003024B5"/>
    <w:rsid w:val="003036AF"/>
    <w:rsid w:val="00316449"/>
    <w:rsid w:val="0032290E"/>
    <w:rsid w:val="00322B12"/>
    <w:rsid w:val="00336C5D"/>
    <w:rsid w:val="003448DC"/>
    <w:rsid w:val="00344BFF"/>
    <w:rsid w:val="003538A2"/>
    <w:rsid w:val="00362160"/>
    <w:rsid w:val="003638F3"/>
    <w:rsid w:val="003813E2"/>
    <w:rsid w:val="003B2250"/>
    <w:rsid w:val="003B31F8"/>
    <w:rsid w:val="003B5B9C"/>
    <w:rsid w:val="003B7E94"/>
    <w:rsid w:val="003C51DE"/>
    <w:rsid w:val="003D34F6"/>
    <w:rsid w:val="00403BD2"/>
    <w:rsid w:val="00412DA3"/>
    <w:rsid w:val="00447F06"/>
    <w:rsid w:val="00467341"/>
    <w:rsid w:val="00467666"/>
    <w:rsid w:val="00473BE3"/>
    <w:rsid w:val="004832D0"/>
    <w:rsid w:val="00484E76"/>
    <w:rsid w:val="00491D3C"/>
    <w:rsid w:val="00492211"/>
    <w:rsid w:val="004945BA"/>
    <w:rsid w:val="004B459C"/>
    <w:rsid w:val="004B5E3D"/>
    <w:rsid w:val="004C1909"/>
    <w:rsid w:val="004C6AF0"/>
    <w:rsid w:val="004D3AC8"/>
    <w:rsid w:val="004E53DB"/>
    <w:rsid w:val="004F68E7"/>
    <w:rsid w:val="00504841"/>
    <w:rsid w:val="005147BF"/>
    <w:rsid w:val="00520914"/>
    <w:rsid w:val="00520E34"/>
    <w:rsid w:val="005571BE"/>
    <w:rsid w:val="0056651A"/>
    <w:rsid w:val="005674A3"/>
    <w:rsid w:val="00574D68"/>
    <w:rsid w:val="005827C7"/>
    <w:rsid w:val="005A4243"/>
    <w:rsid w:val="005A45CA"/>
    <w:rsid w:val="005B0C4F"/>
    <w:rsid w:val="005E53C0"/>
    <w:rsid w:val="005F0EF5"/>
    <w:rsid w:val="00603C6A"/>
    <w:rsid w:val="00607F6B"/>
    <w:rsid w:val="00614179"/>
    <w:rsid w:val="00637519"/>
    <w:rsid w:val="0064263A"/>
    <w:rsid w:val="00695F74"/>
    <w:rsid w:val="006A75F2"/>
    <w:rsid w:val="006D0F12"/>
    <w:rsid w:val="006E1674"/>
    <w:rsid w:val="006E5B47"/>
    <w:rsid w:val="006F283E"/>
    <w:rsid w:val="00700485"/>
    <w:rsid w:val="00706FB2"/>
    <w:rsid w:val="00713B74"/>
    <w:rsid w:val="00736FE9"/>
    <w:rsid w:val="00744E67"/>
    <w:rsid w:val="00750693"/>
    <w:rsid w:val="00751B2D"/>
    <w:rsid w:val="00773B7F"/>
    <w:rsid w:val="00780650"/>
    <w:rsid w:val="00795481"/>
    <w:rsid w:val="007A5B04"/>
    <w:rsid w:val="007B62CC"/>
    <w:rsid w:val="007F58AA"/>
    <w:rsid w:val="00800B26"/>
    <w:rsid w:val="0081048D"/>
    <w:rsid w:val="00831C98"/>
    <w:rsid w:val="00833266"/>
    <w:rsid w:val="00835DE2"/>
    <w:rsid w:val="00853DA9"/>
    <w:rsid w:val="00862108"/>
    <w:rsid w:val="0086353A"/>
    <w:rsid w:val="00882D45"/>
    <w:rsid w:val="00882D4E"/>
    <w:rsid w:val="008B2882"/>
    <w:rsid w:val="008B71A6"/>
    <w:rsid w:val="008C1E93"/>
    <w:rsid w:val="008C433A"/>
    <w:rsid w:val="008E1AD0"/>
    <w:rsid w:val="009036E0"/>
    <w:rsid w:val="009036ED"/>
    <w:rsid w:val="009061F9"/>
    <w:rsid w:val="00961619"/>
    <w:rsid w:val="009714F9"/>
    <w:rsid w:val="0098070A"/>
    <w:rsid w:val="009823C8"/>
    <w:rsid w:val="009A716B"/>
    <w:rsid w:val="009D7C2D"/>
    <w:rsid w:val="00A27542"/>
    <w:rsid w:val="00A47514"/>
    <w:rsid w:val="00A56978"/>
    <w:rsid w:val="00A905BE"/>
    <w:rsid w:val="00A912FE"/>
    <w:rsid w:val="00AC0DDE"/>
    <w:rsid w:val="00AD129A"/>
    <w:rsid w:val="00AF42BA"/>
    <w:rsid w:val="00B300A0"/>
    <w:rsid w:val="00B3712C"/>
    <w:rsid w:val="00B455FC"/>
    <w:rsid w:val="00B51072"/>
    <w:rsid w:val="00B532BF"/>
    <w:rsid w:val="00B60271"/>
    <w:rsid w:val="00B67FAD"/>
    <w:rsid w:val="00B7237C"/>
    <w:rsid w:val="00B77F76"/>
    <w:rsid w:val="00B8178D"/>
    <w:rsid w:val="00B976BB"/>
    <w:rsid w:val="00BB5B99"/>
    <w:rsid w:val="00BE43BE"/>
    <w:rsid w:val="00BF3FEE"/>
    <w:rsid w:val="00BF6B2C"/>
    <w:rsid w:val="00C074A3"/>
    <w:rsid w:val="00C150D6"/>
    <w:rsid w:val="00C23F2F"/>
    <w:rsid w:val="00C2607B"/>
    <w:rsid w:val="00C4528F"/>
    <w:rsid w:val="00C77342"/>
    <w:rsid w:val="00CA1097"/>
    <w:rsid w:val="00CC0764"/>
    <w:rsid w:val="00CD0585"/>
    <w:rsid w:val="00CD6D9D"/>
    <w:rsid w:val="00D155D7"/>
    <w:rsid w:val="00D36484"/>
    <w:rsid w:val="00D40C7A"/>
    <w:rsid w:val="00D60E3B"/>
    <w:rsid w:val="00D64827"/>
    <w:rsid w:val="00D74EEF"/>
    <w:rsid w:val="00D86311"/>
    <w:rsid w:val="00D9049C"/>
    <w:rsid w:val="00D911FB"/>
    <w:rsid w:val="00DA1D63"/>
    <w:rsid w:val="00DA7F56"/>
    <w:rsid w:val="00DB35C9"/>
    <w:rsid w:val="00DB3AD5"/>
    <w:rsid w:val="00DB6D51"/>
    <w:rsid w:val="00DB745F"/>
    <w:rsid w:val="00DD5E77"/>
    <w:rsid w:val="00DD6D37"/>
    <w:rsid w:val="00DE52CA"/>
    <w:rsid w:val="00E16693"/>
    <w:rsid w:val="00E20478"/>
    <w:rsid w:val="00E26276"/>
    <w:rsid w:val="00E5569F"/>
    <w:rsid w:val="00E63812"/>
    <w:rsid w:val="00E72711"/>
    <w:rsid w:val="00E80E84"/>
    <w:rsid w:val="00E84D94"/>
    <w:rsid w:val="00E90AF7"/>
    <w:rsid w:val="00E921AC"/>
    <w:rsid w:val="00E960E4"/>
    <w:rsid w:val="00EC528B"/>
    <w:rsid w:val="00EC6F40"/>
    <w:rsid w:val="00ED2A5B"/>
    <w:rsid w:val="00F502E0"/>
    <w:rsid w:val="00F55077"/>
    <w:rsid w:val="00F63197"/>
    <w:rsid w:val="00F76126"/>
    <w:rsid w:val="00FB08B9"/>
    <w:rsid w:val="00FB3619"/>
    <w:rsid w:val="00FD03EE"/>
    <w:rsid w:val="00FD56B9"/>
    <w:rsid w:val="00FD6D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D35C4B"/>
  <w15:docId w15:val="{11D2D8C7-1ACA-419A-80BB-3BD509453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0D6"/>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693"/>
  </w:style>
  <w:style w:type="paragraph" w:styleId="Footer">
    <w:name w:val="footer"/>
    <w:basedOn w:val="Normal"/>
    <w:link w:val="FooterChar"/>
    <w:uiPriority w:val="99"/>
    <w:unhideWhenUsed/>
    <w:rsid w:val="00E16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693"/>
  </w:style>
  <w:style w:type="paragraph" w:styleId="BalloonText">
    <w:name w:val="Balloon Text"/>
    <w:basedOn w:val="Normal"/>
    <w:link w:val="BalloonTextChar"/>
    <w:uiPriority w:val="99"/>
    <w:semiHidden/>
    <w:unhideWhenUsed/>
    <w:rsid w:val="00E166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6693"/>
    <w:rPr>
      <w:rFonts w:ascii="Tahoma" w:hAnsi="Tahoma" w:cs="Tahoma"/>
      <w:sz w:val="16"/>
      <w:szCs w:val="16"/>
    </w:rPr>
  </w:style>
  <w:style w:type="paragraph" w:styleId="FootnoteText">
    <w:name w:val="footnote text"/>
    <w:basedOn w:val="Normal"/>
    <w:link w:val="FootnoteTextChar"/>
    <w:uiPriority w:val="99"/>
    <w:semiHidden/>
    <w:unhideWhenUsed/>
    <w:rsid w:val="00E2047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0478"/>
    <w:rPr>
      <w:sz w:val="20"/>
      <w:szCs w:val="20"/>
    </w:rPr>
  </w:style>
  <w:style w:type="character" w:styleId="FootnoteReference">
    <w:name w:val="footnote reference"/>
    <w:basedOn w:val="DefaultParagraphFont"/>
    <w:uiPriority w:val="99"/>
    <w:semiHidden/>
    <w:unhideWhenUsed/>
    <w:rsid w:val="00E20478"/>
    <w:rPr>
      <w:vertAlign w:val="superscript"/>
    </w:rPr>
  </w:style>
  <w:style w:type="paragraph" w:customStyle="1" w:styleId="BasicParagraph">
    <w:name w:val="[Basic Paragraph]"/>
    <w:basedOn w:val="Normal"/>
    <w:uiPriority w:val="99"/>
    <w:rsid w:val="006D0F12"/>
    <w:pPr>
      <w:autoSpaceDE w:val="0"/>
      <w:autoSpaceDN w:val="0"/>
      <w:adjustRightInd w:val="0"/>
      <w:spacing w:after="0" w:line="288" w:lineRule="auto"/>
    </w:pPr>
    <w:rPr>
      <w:rFonts w:ascii="MinionPro-Regular" w:hAnsi="MinionPro-Regular" w:cs="MinionPro-Regular"/>
      <w:color w:val="000000"/>
      <w:sz w:val="24"/>
      <w:szCs w:val="24"/>
    </w:rPr>
  </w:style>
  <w:style w:type="paragraph" w:styleId="ListParagraph">
    <w:name w:val="List Paragraph"/>
    <w:basedOn w:val="Normal"/>
    <w:uiPriority w:val="34"/>
    <w:qFormat/>
    <w:rsid w:val="00AC0DDE"/>
    <w:pPr>
      <w:ind w:left="720"/>
      <w:contextualSpacing/>
    </w:pPr>
  </w:style>
  <w:style w:type="table" w:styleId="GridTable2-Accent3">
    <w:name w:val="Grid Table 2 Accent 3"/>
    <w:basedOn w:val="TableNormal"/>
    <w:uiPriority w:val="47"/>
    <w:rsid w:val="002269D5"/>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Grid">
    <w:name w:val="Table Grid"/>
    <w:basedOn w:val="TableNormal"/>
    <w:uiPriority w:val="59"/>
    <w:rsid w:val="000F7D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5A45CA"/>
    <w:rPr>
      <w:b/>
      <w:bCs/>
    </w:rPr>
  </w:style>
  <w:style w:type="character" w:customStyle="1" w:styleId="Bodytext2">
    <w:name w:val="Body text (2)_"/>
    <w:link w:val="Bodytext20"/>
    <w:locked/>
    <w:rsid w:val="00E26276"/>
    <w:rPr>
      <w:rFonts w:ascii="Verdana" w:eastAsia="Verdana" w:hAnsi="Verdana" w:cs="Verdana"/>
      <w:sz w:val="21"/>
      <w:szCs w:val="21"/>
      <w:shd w:val="clear" w:color="auto" w:fill="FFFFFF"/>
    </w:rPr>
  </w:style>
  <w:style w:type="paragraph" w:customStyle="1" w:styleId="Bodytext20">
    <w:name w:val="Body text (2)"/>
    <w:basedOn w:val="Normal"/>
    <w:link w:val="Bodytext2"/>
    <w:rsid w:val="00E26276"/>
    <w:pPr>
      <w:widowControl w:val="0"/>
      <w:shd w:val="clear" w:color="auto" w:fill="FFFFFF"/>
      <w:spacing w:before="900" w:after="420" w:line="0" w:lineRule="atLeast"/>
      <w:ind w:hanging="560"/>
      <w:jc w:val="both"/>
    </w:pPr>
    <w:rPr>
      <w:rFonts w:ascii="Verdana" w:eastAsia="Verdana" w:hAnsi="Verdana" w:cs="Verdana"/>
      <w:sz w:val="21"/>
      <w:szCs w:val="21"/>
    </w:rPr>
  </w:style>
  <w:style w:type="character" w:customStyle="1" w:styleId="spar">
    <w:name w:val="s_par"/>
    <w:basedOn w:val="DefaultParagraphFont"/>
    <w:rsid w:val="009D7C2D"/>
  </w:style>
  <w:style w:type="character" w:customStyle="1" w:styleId="sden">
    <w:name w:val="s_den"/>
    <w:basedOn w:val="DefaultParagraphFont"/>
    <w:rsid w:val="009D7C2D"/>
  </w:style>
  <w:style w:type="character" w:customStyle="1" w:styleId="semtttl">
    <w:name w:val="s_emt_ttl"/>
    <w:basedOn w:val="DefaultParagraphFont"/>
    <w:rsid w:val="009D7C2D"/>
  </w:style>
  <w:style w:type="character" w:customStyle="1" w:styleId="semtbdy">
    <w:name w:val="s_emt_bdy"/>
    <w:basedOn w:val="DefaultParagraphFont"/>
    <w:rsid w:val="009D7C2D"/>
  </w:style>
  <w:style w:type="character" w:customStyle="1" w:styleId="spubttl">
    <w:name w:val="s_pub_ttl"/>
    <w:basedOn w:val="DefaultParagraphFont"/>
    <w:rsid w:val="009D7C2D"/>
  </w:style>
  <w:style w:type="character" w:customStyle="1" w:styleId="spubbdy">
    <w:name w:val="s_pub_bdy"/>
    <w:basedOn w:val="DefaultParagraphFont"/>
    <w:rsid w:val="009D7C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019877">
      <w:bodyDiv w:val="1"/>
      <w:marLeft w:val="0"/>
      <w:marRight w:val="0"/>
      <w:marTop w:val="0"/>
      <w:marBottom w:val="0"/>
      <w:divBdr>
        <w:top w:val="none" w:sz="0" w:space="0" w:color="auto"/>
        <w:left w:val="none" w:sz="0" w:space="0" w:color="auto"/>
        <w:bottom w:val="none" w:sz="0" w:space="0" w:color="auto"/>
        <w:right w:val="none" w:sz="0" w:space="0" w:color="auto"/>
      </w:divBdr>
    </w:div>
    <w:div w:id="837037324">
      <w:bodyDiv w:val="1"/>
      <w:marLeft w:val="0"/>
      <w:marRight w:val="0"/>
      <w:marTop w:val="0"/>
      <w:marBottom w:val="0"/>
      <w:divBdr>
        <w:top w:val="none" w:sz="0" w:space="0" w:color="auto"/>
        <w:left w:val="none" w:sz="0" w:space="0" w:color="auto"/>
        <w:bottom w:val="none" w:sz="0" w:space="0" w:color="auto"/>
        <w:right w:val="none" w:sz="0" w:space="0" w:color="auto"/>
      </w:divBdr>
    </w:div>
    <w:div w:id="1089693568">
      <w:bodyDiv w:val="1"/>
      <w:marLeft w:val="0"/>
      <w:marRight w:val="0"/>
      <w:marTop w:val="0"/>
      <w:marBottom w:val="0"/>
      <w:divBdr>
        <w:top w:val="none" w:sz="0" w:space="0" w:color="auto"/>
        <w:left w:val="none" w:sz="0" w:space="0" w:color="auto"/>
        <w:bottom w:val="none" w:sz="0" w:space="0" w:color="auto"/>
        <w:right w:val="none" w:sz="0" w:space="0" w:color="auto"/>
      </w:divBdr>
    </w:div>
    <w:div w:id="1522936166">
      <w:bodyDiv w:val="1"/>
      <w:marLeft w:val="0"/>
      <w:marRight w:val="0"/>
      <w:marTop w:val="0"/>
      <w:marBottom w:val="0"/>
      <w:divBdr>
        <w:top w:val="none" w:sz="0" w:space="0" w:color="auto"/>
        <w:left w:val="none" w:sz="0" w:space="0" w:color="auto"/>
        <w:bottom w:val="none" w:sz="0" w:space="0" w:color="auto"/>
        <w:right w:val="none" w:sz="0" w:space="0" w:color="auto"/>
      </w:divBdr>
    </w:div>
    <w:div w:id="1532456566">
      <w:bodyDiv w:val="1"/>
      <w:marLeft w:val="0"/>
      <w:marRight w:val="0"/>
      <w:marTop w:val="0"/>
      <w:marBottom w:val="0"/>
      <w:divBdr>
        <w:top w:val="none" w:sz="0" w:space="0" w:color="auto"/>
        <w:left w:val="none" w:sz="0" w:space="0" w:color="auto"/>
        <w:bottom w:val="none" w:sz="0" w:space="0" w:color="auto"/>
        <w:right w:val="none" w:sz="0" w:space="0" w:color="auto"/>
      </w:divBdr>
    </w:div>
    <w:div w:id="1585332300">
      <w:bodyDiv w:val="1"/>
      <w:marLeft w:val="0"/>
      <w:marRight w:val="0"/>
      <w:marTop w:val="0"/>
      <w:marBottom w:val="0"/>
      <w:divBdr>
        <w:top w:val="none" w:sz="0" w:space="0" w:color="auto"/>
        <w:left w:val="none" w:sz="0" w:space="0" w:color="auto"/>
        <w:bottom w:val="none" w:sz="0" w:space="0" w:color="auto"/>
        <w:right w:val="none" w:sz="0" w:space="0" w:color="auto"/>
      </w:divBdr>
    </w:div>
    <w:div w:id="1595090521">
      <w:bodyDiv w:val="1"/>
      <w:marLeft w:val="0"/>
      <w:marRight w:val="0"/>
      <w:marTop w:val="0"/>
      <w:marBottom w:val="0"/>
      <w:divBdr>
        <w:top w:val="none" w:sz="0" w:space="0" w:color="auto"/>
        <w:left w:val="none" w:sz="0" w:space="0" w:color="auto"/>
        <w:bottom w:val="none" w:sz="0" w:space="0" w:color="auto"/>
        <w:right w:val="none" w:sz="0" w:space="0" w:color="auto"/>
      </w:divBdr>
    </w:div>
    <w:div w:id="1595899024">
      <w:bodyDiv w:val="1"/>
      <w:marLeft w:val="0"/>
      <w:marRight w:val="0"/>
      <w:marTop w:val="0"/>
      <w:marBottom w:val="0"/>
      <w:divBdr>
        <w:top w:val="none" w:sz="0" w:space="0" w:color="auto"/>
        <w:left w:val="none" w:sz="0" w:space="0" w:color="auto"/>
        <w:bottom w:val="none" w:sz="0" w:space="0" w:color="auto"/>
        <w:right w:val="none" w:sz="0" w:space="0" w:color="auto"/>
      </w:divBdr>
    </w:div>
    <w:div w:id="1708214087">
      <w:bodyDiv w:val="1"/>
      <w:marLeft w:val="0"/>
      <w:marRight w:val="0"/>
      <w:marTop w:val="0"/>
      <w:marBottom w:val="0"/>
      <w:divBdr>
        <w:top w:val="none" w:sz="0" w:space="0" w:color="auto"/>
        <w:left w:val="none" w:sz="0" w:space="0" w:color="auto"/>
        <w:bottom w:val="none" w:sz="0" w:space="0" w:color="auto"/>
        <w:right w:val="none" w:sz="0" w:space="0" w:color="auto"/>
      </w:divBdr>
    </w:div>
    <w:div w:id="1796220346">
      <w:bodyDiv w:val="1"/>
      <w:marLeft w:val="0"/>
      <w:marRight w:val="0"/>
      <w:marTop w:val="0"/>
      <w:marBottom w:val="0"/>
      <w:divBdr>
        <w:top w:val="none" w:sz="0" w:space="0" w:color="auto"/>
        <w:left w:val="none" w:sz="0" w:space="0" w:color="auto"/>
        <w:bottom w:val="none" w:sz="0" w:space="0" w:color="auto"/>
        <w:right w:val="none" w:sz="0" w:space="0" w:color="auto"/>
      </w:divBdr>
    </w:div>
    <w:div w:id="1824468180">
      <w:bodyDiv w:val="1"/>
      <w:marLeft w:val="0"/>
      <w:marRight w:val="0"/>
      <w:marTop w:val="0"/>
      <w:marBottom w:val="0"/>
      <w:divBdr>
        <w:top w:val="none" w:sz="0" w:space="0" w:color="auto"/>
        <w:left w:val="none" w:sz="0" w:space="0" w:color="auto"/>
        <w:bottom w:val="none" w:sz="0" w:space="0" w:color="auto"/>
        <w:right w:val="none" w:sz="0" w:space="0" w:color="auto"/>
      </w:divBdr>
    </w:div>
    <w:div w:id="197605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DCE1F3-4207-4879-9B09-85AB8B72C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3</Pages>
  <Words>917</Words>
  <Characters>5323</Characters>
  <Application>Microsoft Office Word</Application>
  <DocSecurity>0</DocSecurity>
  <Lines>44</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Crisan Sorin</dc:creator>
  <cp:lastModifiedBy>sos cfi</cp:lastModifiedBy>
  <cp:revision>13</cp:revision>
  <cp:lastPrinted>2024-11-05T10:26:00Z</cp:lastPrinted>
  <dcterms:created xsi:type="dcterms:W3CDTF">2024-11-06T06:17:00Z</dcterms:created>
  <dcterms:modified xsi:type="dcterms:W3CDTF">2024-11-06T10:07:00Z</dcterms:modified>
</cp:coreProperties>
</file>